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5244"/>
        <w:gridCol w:w="851"/>
        <w:gridCol w:w="845"/>
      </w:tblGrid>
      <w:tr w:rsidR="004B6500" w:rsidRPr="004B6500" w14:paraId="30872D19" w14:textId="77777777" w:rsidTr="000C18EA">
        <w:trPr>
          <w:trHeight w:val="456"/>
          <w:jc w:val="center"/>
        </w:trPr>
        <w:tc>
          <w:tcPr>
            <w:tcW w:w="9067" w:type="dxa"/>
            <w:gridSpan w:val="5"/>
            <w:shd w:val="clear" w:color="auto" w:fill="DBDBDB" w:themeFill="accent3" w:themeFillTint="66"/>
            <w:vAlign w:val="bottom"/>
          </w:tcPr>
          <w:p w14:paraId="76297C01" w14:textId="77777777" w:rsidR="004C11ED" w:rsidRPr="004B6500" w:rsidRDefault="00FA67D4" w:rsidP="00C27D3D">
            <w:pPr>
              <w:spacing w:before="60" w:after="60"/>
              <w:jc w:val="center"/>
              <w:rPr>
                <w:rFonts w:ascii="Times New Roman" w:hAnsi="Times New Roman" w:cs="Times New Roman"/>
                <w:caps/>
                <w:sz w:val="25"/>
                <w:szCs w:val="25"/>
              </w:rPr>
            </w:pPr>
            <w:r w:rsidRPr="00725706">
              <w:rPr>
                <w:rFonts w:ascii="Times New Roman" w:hAnsi="Times New Roman" w:cs="Times New Roman"/>
                <w:caps/>
                <w:spacing w:val="20"/>
                <w:sz w:val="28"/>
                <w:szCs w:val="28"/>
              </w:rPr>
              <w:t>egyetemi tanári pályázat</w:t>
            </w:r>
            <w:r w:rsidRPr="00725706">
              <w:rPr>
                <w:rFonts w:ascii="Times New Roman" w:hAnsi="Times New Roman" w:cs="Times New Roman"/>
                <w:caps/>
                <w:sz w:val="28"/>
                <w:szCs w:val="28"/>
              </w:rPr>
              <w:t>–</w:t>
            </w:r>
            <w:r w:rsidR="00356630" w:rsidRPr="00725706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 </w:t>
            </w:r>
            <w:r w:rsidRPr="0072570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értékelő</w:t>
            </w:r>
            <w:r w:rsidR="004C11ED" w:rsidRPr="00725706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 xml:space="preserve"> LAP</w:t>
            </w:r>
          </w:p>
        </w:tc>
      </w:tr>
      <w:tr w:rsidR="004B6500" w:rsidRPr="004B6500" w14:paraId="4D9F7569" w14:textId="77777777" w:rsidTr="000C18EA">
        <w:trPr>
          <w:trHeight w:val="456"/>
          <w:jc w:val="center"/>
        </w:trPr>
        <w:tc>
          <w:tcPr>
            <w:tcW w:w="9067" w:type="dxa"/>
            <w:gridSpan w:val="5"/>
            <w:shd w:val="clear" w:color="auto" w:fill="DBDBDB" w:themeFill="accent3" w:themeFillTint="66"/>
            <w:vAlign w:val="center"/>
          </w:tcPr>
          <w:p w14:paraId="4CD9DFF0" w14:textId="77777777" w:rsidR="007D4EDC" w:rsidRPr="00C27D3D" w:rsidRDefault="007D4EDC" w:rsidP="00C27D3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Hadtudományok tudományágra </w:t>
            </w:r>
          </w:p>
          <w:p w14:paraId="5D70DB71" w14:textId="77777777" w:rsidR="00A206AF" w:rsidRPr="004B6500" w:rsidRDefault="00A206AF" w:rsidP="00C27D3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Társadalomtudományok tudományterület</w:t>
            </w:r>
            <w:r w:rsidR="007D4EDC" w:rsidRPr="00C27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</w:t>
            </w:r>
            <w:r w:rsidR="007B7278" w:rsidRPr="00C27D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Társadalomtudomány</w:t>
            </w:r>
          </w:p>
        </w:tc>
      </w:tr>
      <w:tr w:rsidR="004B6500" w:rsidRPr="004B6500" w14:paraId="0B538306" w14:textId="77777777" w:rsidTr="000C18EA">
        <w:trPr>
          <w:trHeight w:val="456"/>
          <w:jc w:val="center"/>
        </w:trPr>
        <w:tc>
          <w:tcPr>
            <w:tcW w:w="2127" w:type="dxa"/>
            <w:gridSpan w:val="2"/>
            <w:shd w:val="clear" w:color="auto" w:fill="FFF2CC" w:themeFill="accent4" w:themeFillTint="33"/>
            <w:vAlign w:val="center"/>
          </w:tcPr>
          <w:p w14:paraId="7968248B" w14:textId="77777777" w:rsidR="00DA1268" w:rsidRPr="004B6500" w:rsidRDefault="004C11ED" w:rsidP="00C27D3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B6500">
              <w:rPr>
                <w:rFonts w:ascii="Times New Roman" w:hAnsi="Times New Roman" w:cs="Times New Roman"/>
                <w:b/>
                <w:kern w:val="28"/>
              </w:rPr>
              <w:t xml:space="preserve">MAB-kód: </w:t>
            </w:r>
            <w:r w:rsidR="00DA1268" w:rsidRPr="004B6500">
              <w:rPr>
                <w:rFonts w:ascii="Times New Roman" w:hAnsi="Times New Roman" w:cs="Times New Roman"/>
                <w:b/>
                <w:kern w:val="28"/>
              </w:rPr>
              <w:t>E</w:t>
            </w:r>
            <w:r w:rsidR="006B7128">
              <w:rPr>
                <w:rFonts w:ascii="Times New Roman" w:hAnsi="Times New Roman" w:cs="Times New Roman"/>
                <w:b/>
                <w:kern w:val="28"/>
              </w:rPr>
              <w:t xml:space="preserve"> </w:t>
            </w:r>
            <w:r w:rsidR="00DA1268" w:rsidRPr="004B6500">
              <w:rPr>
                <w:rFonts w:ascii="Times New Roman" w:hAnsi="Times New Roman" w:cs="Times New Roman"/>
                <w:kern w:val="28"/>
              </w:rPr>
              <w:t>……</w:t>
            </w:r>
          </w:p>
        </w:tc>
        <w:tc>
          <w:tcPr>
            <w:tcW w:w="6940" w:type="dxa"/>
            <w:gridSpan w:val="3"/>
            <w:shd w:val="clear" w:color="auto" w:fill="FFF2CC" w:themeFill="accent4" w:themeFillTint="33"/>
            <w:vAlign w:val="center"/>
          </w:tcPr>
          <w:p w14:paraId="2B4EDBD0" w14:textId="77777777" w:rsidR="00DA1268" w:rsidRPr="004B6500" w:rsidRDefault="00DA1268" w:rsidP="00C27D3D">
            <w:pPr>
              <w:spacing w:before="60" w:after="60"/>
              <w:rPr>
                <w:rFonts w:ascii="Times New Roman" w:hAnsi="Times New Roman" w:cs="Times New Roman"/>
                <w:b/>
                <w:sz w:val="20"/>
              </w:rPr>
            </w:pPr>
            <w:r w:rsidRPr="004B6500">
              <w:rPr>
                <w:rFonts w:ascii="Times New Roman" w:hAnsi="Times New Roman" w:cs="Times New Roman"/>
                <w:b/>
                <w:i/>
                <w:kern w:val="28"/>
                <w:sz w:val="24"/>
              </w:rPr>
              <w:t>Pályázó neve,</w:t>
            </w:r>
            <w:r w:rsidR="00FE693C">
              <w:rPr>
                <w:rFonts w:ascii="Times New Roman" w:hAnsi="Times New Roman" w:cs="Times New Roman"/>
                <w:b/>
                <w:i/>
                <w:kern w:val="28"/>
                <w:sz w:val="24"/>
              </w:rPr>
              <w:t xml:space="preserve"> </w:t>
            </w:r>
            <w:r w:rsidRPr="004B6500">
              <w:rPr>
                <w:rFonts w:ascii="Times New Roman" w:hAnsi="Times New Roman" w:cs="Times New Roman"/>
                <w:i/>
                <w:kern w:val="28"/>
                <w:sz w:val="24"/>
              </w:rPr>
              <w:t>intézménye</w:t>
            </w:r>
          </w:p>
        </w:tc>
      </w:tr>
      <w:tr w:rsidR="004B6500" w:rsidRPr="004B6500" w14:paraId="3B0D261D" w14:textId="77777777" w:rsidTr="000C18EA">
        <w:trPr>
          <w:trHeight w:val="462"/>
          <w:jc w:val="center"/>
        </w:trPr>
        <w:tc>
          <w:tcPr>
            <w:tcW w:w="9067" w:type="dxa"/>
            <w:gridSpan w:val="5"/>
            <w:vAlign w:val="center"/>
          </w:tcPr>
          <w:p w14:paraId="1DD62319" w14:textId="77777777" w:rsidR="00E13813" w:rsidRPr="004B6500" w:rsidRDefault="00E13813" w:rsidP="00C27D3D">
            <w:pPr>
              <w:spacing w:before="60" w:after="60"/>
              <w:rPr>
                <w:rFonts w:ascii="Times New Roman" w:hAnsi="Times New Roman" w:cs="Times New Roman"/>
                <w:b/>
                <w:sz w:val="24"/>
              </w:rPr>
            </w:pPr>
            <w:r w:rsidRPr="004B6500">
              <w:rPr>
                <w:rFonts w:ascii="Times New Roman" w:hAnsi="Times New Roman" w:cs="Times New Roman"/>
                <w:b/>
                <w:sz w:val="24"/>
              </w:rPr>
              <w:t>Értékelési szempont</w:t>
            </w:r>
            <w:r w:rsidR="00505F72" w:rsidRPr="004B6500">
              <w:rPr>
                <w:rFonts w:ascii="Times New Roman" w:hAnsi="Times New Roman" w:cs="Times New Roman"/>
                <w:b/>
                <w:sz w:val="24"/>
              </w:rPr>
              <w:t>ok</w:t>
            </w:r>
          </w:p>
        </w:tc>
      </w:tr>
      <w:tr w:rsidR="004B6500" w:rsidRPr="00F65392" w14:paraId="230D5A12" w14:textId="77777777" w:rsidTr="00725706">
        <w:trPr>
          <w:trHeight w:val="337"/>
          <w:jc w:val="center"/>
        </w:trPr>
        <w:tc>
          <w:tcPr>
            <w:tcW w:w="7371" w:type="dxa"/>
            <w:gridSpan w:val="3"/>
            <w:shd w:val="clear" w:color="auto" w:fill="E7E6E6" w:themeFill="background2"/>
            <w:vAlign w:val="center"/>
          </w:tcPr>
          <w:p w14:paraId="027BEA93" w14:textId="77777777" w:rsidR="0042585A" w:rsidRPr="00725706" w:rsidRDefault="00E927DB" w:rsidP="00C27D3D">
            <w:pPr>
              <w:pStyle w:val="Listaszerbekezds"/>
              <w:numPr>
                <w:ilvl w:val="0"/>
                <w:numId w:val="1"/>
              </w:numPr>
              <w:spacing w:before="60" w:after="60"/>
              <w:ind w:left="738"/>
              <w:rPr>
                <w:rFonts w:ascii="Times New Roman" w:hAnsi="Times New Roman" w:cs="Times New Roman"/>
                <w:b/>
                <w:sz w:val="24"/>
              </w:rPr>
            </w:pPr>
            <w:r w:rsidRPr="00F65392">
              <w:rPr>
                <w:rFonts w:ascii="Times New Roman" w:hAnsi="Times New Roman" w:cs="Times New Roman"/>
                <w:b/>
                <w:sz w:val="24"/>
              </w:rPr>
              <w:t xml:space="preserve">Felsőoktatási tevékenység </w:t>
            </w:r>
            <w:r w:rsidRPr="00D72868">
              <w:rPr>
                <w:rFonts w:ascii="Times New Roman" w:hAnsi="Times New Roman" w:cs="Times New Roman"/>
                <w:bCs/>
                <w:sz w:val="24"/>
              </w:rPr>
              <w:t>(összesen adható pontok száma)</w:t>
            </w:r>
          </w:p>
        </w:tc>
        <w:tc>
          <w:tcPr>
            <w:tcW w:w="1696" w:type="dxa"/>
            <w:gridSpan w:val="2"/>
            <w:shd w:val="clear" w:color="auto" w:fill="E7E6E6" w:themeFill="background2"/>
          </w:tcPr>
          <w:p w14:paraId="66E2BA2E" w14:textId="77777777" w:rsidR="0042585A" w:rsidRPr="00F65392" w:rsidRDefault="009F7F12" w:rsidP="00C27D3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65392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</w:tr>
      <w:tr w:rsidR="004B6500" w:rsidRPr="004B6500" w14:paraId="680AD2EC" w14:textId="77777777" w:rsidTr="000C18EA">
        <w:trPr>
          <w:jc w:val="center"/>
        </w:trPr>
        <w:tc>
          <w:tcPr>
            <w:tcW w:w="7371" w:type="dxa"/>
            <w:gridSpan w:val="3"/>
            <w:vAlign w:val="center"/>
          </w:tcPr>
          <w:p w14:paraId="52452979" w14:textId="77777777" w:rsidR="009F7F12" w:rsidRPr="004B6500" w:rsidRDefault="009F7F12" w:rsidP="00C27D3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B03F2">
              <w:rPr>
                <w:rFonts w:ascii="Times New Roman" w:hAnsi="Times New Roman" w:cs="Times New Roman"/>
                <w:b/>
                <w:bCs/>
              </w:rPr>
              <w:t xml:space="preserve">1a.1. </w:t>
            </w:r>
            <w:r w:rsidRPr="00AB03F2">
              <w:rPr>
                <w:rFonts w:ascii="Times New Roman" w:hAnsi="Times New Roman" w:cs="Times New Roman"/>
                <w:b/>
                <w:bCs/>
                <w:u w:val="single"/>
              </w:rPr>
              <w:t>Oktatási</w:t>
            </w:r>
            <w:r w:rsidRPr="004B6500">
              <w:rPr>
                <w:rFonts w:ascii="Times New Roman" w:hAnsi="Times New Roman" w:cs="Times New Roman"/>
                <w:b/>
                <w:u w:val="single"/>
              </w:rPr>
              <w:t xml:space="preserve"> tapasztalat</w:t>
            </w:r>
          </w:p>
        </w:tc>
        <w:tc>
          <w:tcPr>
            <w:tcW w:w="851" w:type="dxa"/>
            <w:vAlign w:val="center"/>
          </w:tcPr>
          <w:p w14:paraId="4254E4FE" w14:textId="77777777" w:rsidR="009F7F12" w:rsidRPr="004B6500" w:rsidRDefault="009F7F12" w:rsidP="00C27D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  <w:sz w:val="20"/>
              </w:rPr>
              <w:t>Adhatómax. pont</w:t>
            </w:r>
          </w:p>
        </w:tc>
        <w:tc>
          <w:tcPr>
            <w:tcW w:w="845" w:type="dxa"/>
            <w:vAlign w:val="center"/>
          </w:tcPr>
          <w:p w14:paraId="4DE1BC8A" w14:textId="77777777" w:rsidR="009F7F12" w:rsidRPr="004B6500" w:rsidRDefault="009F7F12" w:rsidP="00C27D3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B6500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4B6500" w:rsidRPr="004B6500" w14:paraId="256717EB" w14:textId="77777777" w:rsidTr="008C7AFA">
        <w:trPr>
          <w:trHeight w:val="4991"/>
          <w:jc w:val="center"/>
        </w:trPr>
        <w:tc>
          <w:tcPr>
            <w:tcW w:w="7371" w:type="dxa"/>
            <w:gridSpan w:val="3"/>
          </w:tcPr>
          <w:p w14:paraId="024A8AF2" w14:textId="5E7951C3" w:rsidR="00653CF3" w:rsidRPr="006A1B4F" w:rsidRDefault="00C77E09" w:rsidP="00C27D3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A54528" w:rsidRPr="004B6500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A24CA1" w:rsidRPr="004B6500">
              <w:rPr>
                <w:rFonts w:ascii="Times New Roman" w:hAnsi="Times New Roman" w:cs="Times New Roman"/>
                <w:b/>
                <w:i/>
                <w:u w:val="single"/>
              </w:rPr>
              <w:t xml:space="preserve"> (10 pont)</w:t>
            </w:r>
            <w:r w:rsidRPr="004B6500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FE693C" w:rsidRPr="00FE693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505FD" w:rsidRPr="004B6500">
              <w:rPr>
                <w:rFonts w:ascii="Times New Roman" w:hAnsi="Times New Roman" w:cs="Times New Roman"/>
              </w:rPr>
              <w:t>a</w:t>
            </w:r>
            <w:r w:rsidR="006B372C" w:rsidRPr="004B6500">
              <w:rPr>
                <w:rFonts w:ascii="Times New Roman" w:hAnsi="Times New Roman" w:cs="Times New Roman"/>
              </w:rPr>
              <w:t xml:space="preserve"> pályázat benyújtását megelőző </w:t>
            </w:r>
            <w:r w:rsidR="00156ABD">
              <w:rPr>
                <w:rFonts w:ascii="Times New Roman" w:hAnsi="Times New Roman" w:cs="Times New Roman"/>
              </w:rPr>
              <w:t xml:space="preserve">aktív </w:t>
            </w:r>
            <w:r w:rsidR="006B372C" w:rsidRPr="004B6500">
              <w:rPr>
                <w:rFonts w:ascii="Times New Roman" w:hAnsi="Times New Roman" w:cs="Times New Roman"/>
              </w:rPr>
              <w:t xml:space="preserve">tíz évben legalább </w:t>
            </w:r>
            <w:r w:rsidR="00D46337" w:rsidRPr="004B6500">
              <w:rPr>
                <w:rFonts w:ascii="Times New Roman" w:hAnsi="Times New Roman" w:cs="Times New Roman"/>
              </w:rPr>
              <w:t>4</w:t>
            </w:r>
            <w:r w:rsidR="006B372C" w:rsidRPr="004B6500">
              <w:rPr>
                <w:rFonts w:ascii="Times New Roman" w:hAnsi="Times New Roman" w:cs="Times New Roman"/>
              </w:rPr>
              <w:t xml:space="preserve">00 </w:t>
            </w:r>
            <w:r w:rsidR="00552C7E" w:rsidRPr="004B6500">
              <w:rPr>
                <w:rFonts w:ascii="Times New Roman" w:hAnsi="Times New Roman" w:cs="Times New Roman"/>
              </w:rPr>
              <w:t>kontakt</w:t>
            </w:r>
            <w:r w:rsidR="006B372C" w:rsidRPr="004B6500">
              <w:rPr>
                <w:rFonts w:ascii="Times New Roman" w:hAnsi="Times New Roman" w:cs="Times New Roman"/>
              </w:rPr>
              <w:t>óra (ebből legalább 200 óra előadás) közvetlen munkahelyi vezető által igazolt oktatói tevékenység bármely felsőoktatási intézményben</w:t>
            </w:r>
            <w:r w:rsidR="00D46337" w:rsidRPr="004B6500">
              <w:rPr>
                <w:rFonts w:ascii="Times New Roman" w:hAnsi="Times New Roman" w:cs="Times New Roman"/>
              </w:rPr>
              <w:t xml:space="preserve">, </w:t>
            </w:r>
            <w:r w:rsidR="00653CF3" w:rsidRPr="004B6500">
              <w:rPr>
                <w:rFonts w:ascii="Times New Roman" w:hAnsi="Times New Roman" w:cs="Times New Roman"/>
              </w:rPr>
              <w:t>melyhez mellékelni kell az elvégzett oktatói munka hallgatói véleményezését</w:t>
            </w:r>
            <w:r w:rsidR="003516C5">
              <w:rPr>
                <w:rFonts w:ascii="Times New Roman" w:hAnsi="Times New Roman" w:cs="Times New Roman"/>
              </w:rPr>
              <w:t xml:space="preserve"> </w:t>
            </w:r>
            <w:r w:rsidR="00DE3EB4" w:rsidRPr="006A1B4F">
              <w:rPr>
                <w:rFonts w:ascii="Times New Roman" w:hAnsi="Times New Roman" w:cs="Times New Roman"/>
              </w:rPr>
              <w:t xml:space="preserve">legalább az elmúlt </w:t>
            </w:r>
            <w:r w:rsidR="00D543DE">
              <w:rPr>
                <w:rFonts w:ascii="Times New Roman" w:hAnsi="Times New Roman" w:cs="Times New Roman"/>
              </w:rPr>
              <w:t xml:space="preserve">aktív </w:t>
            </w:r>
            <w:r w:rsidR="00156ABD">
              <w:rPr>
                <w:rFonts w:ascii="Times New Roman" w:hAnsi="Times New Roman" w:cs="Times New Roman"/>
              </w:rPr>
              <w:t>öt</w:t>
            </w:r>
            <w:r w:rsidR="00DE3EB4" w:rsidRPr="006A1B4F">
              <w:rPr>
                <w:rFonts w:ascii="Times New Roman" w:hAnsi="Times New Roman" w:cs="Times New Roman"/>
              </w:rPr>
              <w:t xml:space="preserve"> évre vonatkozóan.</w:t>
            </w:r>
            <w:r w:rsidR="00C153E9" w:rsidRPr="006A1B4F">
              <w:rPr>
                <w:rFonts w:ascii="Times New Roman" w:hAnsi="Times New Roman" w:cs="Times New Roman"/>
              </w:rPr>
              <w:t xml:space="preserve"> </w:t>
            </w:r>
            <w:r w:rsidR="00DE3EB4" w:rsidRPr="006A1B4F">
              <w:rPr>
                <w:rFonts w:ascii="Times New Roman" w:hAnsi="Times New Roman" w:cs="Times New Roman"/>
              </w:rPr>
              <w:t>Hallgatói vélemény hiányában a munkahelyi vezető értékelése elfogadható.</w:t>
            </w:r>
          </w:p>
          <w:p w14:paraId="080C84A1" w14:textId="42CD8B88" w:rsidR="00F20725" w:rsidRPr="00AB03F2" w:rsidRDefault="0011719C" w:rsidP="00C27D3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</w:rPr>
              <w:t>A</w:t>
            </w:r>
            <w:r w:rsidR="006B372C" w:rsidRPr="004B6500">
              <w:rPr>
                <w:rFonts w:ascii="Times New Roman" w:hAnsi="Times New Roman" w:cs="Times New Roman"/>
              </w:rPr>
              <w:t xml:space="preserve"> 400 </w:t>
            </w:r>
            <w:r w:rsidR="00552C7E" w:rsidRPr="004B6500">
              <w:rPr>
                <w:rFonts w:ascii="Times New Roman" w:hAnsi="Times New Roman" w:cs="Times New Roman"/>
              </w:rPr>
              <w:t>kontakt</w:t>
            </w:r>
            <w:r w:rsidR="006B372C" w:rsidRPr="004B6500">
              <w:rPr>
                <w:rFonts w:ascii="Times New Roman" w:hAnsi="Times New Roman" w:cs="Times New Roman"/>
              </w:rPr>
              <w:t xml:space="preserve">órából legalább 200 órát a pályázat beadását megelőző </w:t>
            </w:r>
            <w:r w:rsidR="00E93773">
              <w:rPr>
                <w:rFonts w:ascii="Times New Roman" w:hAnsi="Times New Roman" w:cs="Times New Roman"/>
              </w:rPr>
              <w:t xml:space="preserve">aktív </w:t>
            </w:r>
            <w:r w:rsidR="00156ABD">
              <w:rPr>
                <w:rFonts w:ascii="Times New Roman" w:hAnsi="Times New Roman" w:cs="Times New Roman"/>
              </w:rPr>
              <w:t>öt</w:t>
            </w:r>
            <w:r w:rsidR="006B372C" w:rsidRPr="004B6500">
              <w:rPr>
                <w:rFonts w:ascii="Times New Roman" w:hAnsi="Times New Roman" w:cs="Times New Roman"/>
              </w:rPr>
              <w:t xml:space="preserve"> évben kell teljesíteni (előadás, szeminárium, gyakorlat, konzultáció,</w:t>
            </w:r>
            <w:r w:rsidR="00FE693C">
              <w:rPr>
                <w:rFonts w:ascii="Times New Roman" w:hAnsi="Times New Roman" w:cs="Times New Roman"/>
              </w:rPr>
              <w:t xml:space="preserve"> </w:t>
            </w:r>
            <w:r w:rsidR="006B372C" w:rsidRPr="004B6500">
              <w:rPr>
                <w:rFonts w:ascii="Times New Roman" w:hAnsi="Times New Roman" w:cs="Times New Roman"/>
              </w:rPr>
              <w:t>továbbá heti két kontaktóra számolható el nyári gyakorlat, hatodéves gyakorlat, ill. szakképzési tutoriális tevékenység esetén).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5"/>
            </w:tblGrid>
            <w:tr w:rsidR="00F20725" w14:paraId="282A1114" w14:textId="77777777" w:rsidTr="00F20725">
              <w:tc>
                <w:tcPr>
                  <w:tcW w:w="7145" w:type="dxa"/>
                </w:tcPr>
                <w:p w14:paraId="6348DBD0" w14:textId="4C29DE17" w:rsidR="00F20725" w:rsidRPr="004B6500" w:rsidRDefault="00DE3EB4" w:rsidP="00C27D3D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Style w:val="Lbjegyzet-hivatkozs"/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footnoteReference w:id="2"/>
                  </w:r>
                  <w:r w:rsidR="00F20725" w:rsidRPr="00B8042A">
                    <w:rPr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t>Külföldi pályázó esetében</w:t>
                  </w:r>
                  <w:r w:rsidR="00F20725" w:rsidRPr="00B8042A">
                    <w:rPr>
                      <w:rFonts w:ascii="Times New Roman" w:hAnsi="Times New Roman" w:cs="Times New Roman"/>
                      <w:i/>
                      <w:u w:val="single"/>
                      <w:shd w:val="clear" w:color="auto" w:fill="BDD6EE" w:themeFill="accent1" w:themeFillTint="66"/>
                    </w:rPr>
                    <w:t>:</w:t>
                  </w:r>
                  <w:r w:rsidR="00F20725" w:rsidRPr="004B6500">
                    <w:rPr>
                      <w:rFonts w:ascii="Times New Roman" w:hAnsi="Times New Roman" w:cs="Times New Roman"/>
                    </w:rPr>
                    <w:t xml:space="preserve"> a kontaktórák munkahelyi vezető általi igazolása helyett elfogadható az adott országban alkalmazott egyéb igazolási mód is (pl. a dékáni hivatal igazolása), vagy a kontaktóra-számot adó kurzusok tételes felsorolása a kurzus címe, az intézmény/kar/szak, az oktatás szintje (alap-, mester-, doktori képzés), valamint a dátum feltüntetésével).</w:t>
                  </w:r>
                </w:p>
                <w:p w14:paraId="7D25A4A4" w14:textId="77777777" w:rsidR="00F20725" w:rsidRPr="00F20725" w:rsidRDefault="00F20725" w:rsidP="00C27D3D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B6500">
                    <w:rPr>
                      <w:rFonts w:ascii="Times New Roman" w:hAnsi="Times New Roman" w:cs="Times New Roman"/>
                    </w:rPr>
                    <w:t>Az elvégzett oktatói munka hallgatói véleményezése vonatkozásában az adott országban alkalmazott eljárások alapján megadott információkat kell figyelembe venni.</w:t>
                  </w:r>
                </w:p>
              </w:tc>
            </w:tr>
          </w:tbl>
          <w:p w14:paraId="70DDFC83" w14:textId="77777777" w:rsidR="00435E01" w:rsidRPr="004B6500" w:rsidRDefault="00435E01" w:rsidP="00C27D3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F2D1C0A" w14:textId="77777777" w:rsidR="009F7F12" w:rsidRPr="004B6500" w:rsidRDefault="00C77E09" w:rsidP="00C27D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50995538" w14:textId="77777777" w:rsidR="009F7F12" w:rsidRPr="00B8042A" w:rsidRDefault="009F7F12" w:rsidP="00C27D3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500" w:rsidRPr="004B6500" w14:paraId="20C974DB" w14:textId="77777777" w:rsidTr="000C18EA">
        <w:trPr>
          <w:trHeight w:val="553"/>
          <w:jc w:val="center"/>
        </w:trPr>
        <w:tc>
          <w:tcPr>
            <w:tcW w:w="7371" w:type="dxa"/>
            <w:gridSpan w:val="3"/>
          </w:tcPr>
          <w:p w14:paraId="3C349C62" w14:textId="6688D1A7" w:rsidR="00C2345C" w:rsidRPr="004B6500" w:rsidRDefault="006B372C" w:rsidP="00C27D3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  <w:i/>
                <w:u w:val="single"/>
              </w:rPr>
              <w:t>Adható további pontok oktatási tevékenységre</w:t>
            </w:r>
            <w:r w:rsidRPr="004B6500">
              <w:rPr>
                <w:rFonts w:ascii="Times New Roman" w:hAnsi="Times New Roman" w:cs="Times New Roman"/>
              </w:rPr>
              <w:t xml:space="preserve">: 500 óra 20 pont, 600 óra 30 pont, 700 óra 40 pont. </w:t>
            </w:r>
          </w:p>
          <w:p w14:paraId="49602BD9" w14:textId="128D0BF5" w:rsidR="00C2345C" w:rsidRPr="004B6500" w:rsidRDefault="00C2345C" w:rsidP="00C27D3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</w:rPr>
              <w:t>Legfeljebb 25 (10+15) pont adható azokra a kontaktórákra, amelyekhez a pályázó nem mellékelt hallgatói véleményt, vagy a hallgatói értékelés nem haladja meg a 3,50-et.</w:t>
            </w:r>
            <w:r w:rsidR="00434655">
              <w:rPr>
                <w:rFonts w:ascii="Times New Roman" w:hAnsi="Times New Roman" w:cs="Times New Roman"/>
              </w:rPr>
              <w:t xml:space="preserve"> </w:t>
            </w:r>
            <w:r w:rsidR="009219E1" w:rsidRPr="006A1B4F">
              <w:rPr>
                <w:rFonts w:ascii="Times New Roman" w:hAnsi="Times New Roman" w:cs="Times New Roman"/>
              </w:rPr>
              <w:t>Hallgatói vélemény hiányában a munkahelyi vezető értékelése elfogadható.</w:t>
            </w:r>
          </w:p>
        </w:tc>
        <w:tc>
          <w:tcPr>
            <w:tcW w:w="851" w:type="dxa"/>
            <w:vAlign w:val="center"/>
          </w:tcPr>
          <w:p w14:paraId="097F1248" w14:textId="77777777" w:rsidR="00C77E09" w:rsidRPr="004B6500" w:rsidRDefault="002375C6" w:rsidP="00C27D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6AECFD97" w14:textId="77777777" w:rsidR="00C77E09" w:rsidRPr="00434655" w:rsidRDefault="00C77E09" w:rsidP="00C27D3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500" w:rsidRPr="004B6500" w14:paraId="0B98BCE4" w14:textId="77777777" w:rsidTr="00725706">
        <w:trPr>
          <w:trHeight w:val="801"/>
          <w:jc w:val="center"/>
        </w:trPr>
        <w:tc>
          <w:tcPr>
            <w:tcW w:w="7371" w:type="dxa"/>
            <w:gridSpan w:val="3"/>
          </w:tcPr>
          <w:p w14:paraId="6B94B7B8" w14:textId="77777777" w:rsidR="001B6109" w:rsidRPr="004B6500" w:rsidRDefault="001B6109" w:rsidP="00AB03F2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  <w:b/>
                <w:u w:val="single"/>
              </w:rPr>
            </w:pPr>
            <w:r w:rsidRPr="00725706">
              <w:rPr>
                <w:rFonts w:ascii="Times New Roman" w:hAnsi="Times New Roman" w:cs="Times New Roman"/>
                <w:b/>
                <w:bCs/>
              </w:rPr>
              <w:t>1a.2.</w:t>
            </w:r>
            <w:r w:rsidRPr="004B6500">
              <w:rPr>
                <w:rFonts w:ascii="Times New Roman" w:hAnsi="Times New Roman" w:cs="Times New Roman"/>
                <w:b/>
                <w:u w:val="single"/>
              </w:rPr>
              <w:t xml:space="preserve"> Hallgatók tanulmányi, tudományos munkájának vezetése</w:t>
            </w:r>
          </w:p>
          <w:p w14:paraId="4358F698" w14:textId="77777777" w:rsidR="002D5F92" w:rsidRPr="004B6500" w:rsidRDefault="0068637B" w:rsidP="00725706">
            <w:pPr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A54528" w:rsidRPr="004B6500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A24CA1" w:rsidRPr="004B6500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Pr="004B6500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FE693C" w:rsidRPr="00FE693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505FD" w:rsidRPr="004B6500">
              <w:rPr>
                <w:rFonts w:ascii="Times New Roman" w:hAnsi="Times New Roman" w:cs="Times New Roman"/>
              </w:rPr>
              <w:t>l</w:t>
            </w:r>
            <w:r w:rsidR="002D5F92" w:rsidRPr="004B6500">
              <w:rPr>
                <w:rFonts w:ascii="Times New Roman" w:eastAsia="Times New Roman" w:hAnsi="Times New Roman" w:cs="Times New Roman"/>
                <w:lang w:eastAsia="hu-HU"/>
              </w:rPr>
              <w:t>egalább tíz esetben diplomamunka, szakdolgozat vezetője, TDK-dolgozat konzulense</w:t>
            </w:r>
            <w:r w:rsidR="00E7784E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2D5F92" w:rsidRPr="004B6500">
              <w:rPr>
                <w:rFonts w:ascii="Times New Roman" w:hAnsi="Times New Roman" w:cs="Times New Roman"/>
              </w:rPr>
              <w:t>(társkonzulens 0,5</w:t>
            </w:r>
            <w:r w:rsidR="00C77E09" w:rsidRPr="004B6500">
              <w:rPr>
                <w:rFonts w:ascii="Times New Roman" w:hAnsi="Times New Roman" w:cs="Times New Roman"/>
              </w:rPr>
              <w:t>).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5"/>
            </w:tblGrid>
            <w:tr w:rsidR="0031644A" w14:paraId="5901B842" w14:textId="77777777" w:rsidTr="0031644A">
              <w:tc>
                <w:tcPr>
                  <w:tcW w:w="7145" w:type="dxa"/>
                </w:tcPr>
                <w:p w14:paraId="46F8FCA9" w14:textId="77777777" w:rsidR="0031644A" w:rsidRDefault="0031644A" w:rsidP="00725706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 w:rsidRPr="006B3CDF">
                    <w:rPr>
                      <w:rFonts w:ascii="Times New Roman" w:eastAsia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  <w:lang w:eastAsia="hu-HU"/>
                    </w:rPr>
                    <w:lastRenderedPageBreak/>
                    <w:t>Külföldi pályázó esetében</w:t>
                  </w:r>
                  <w:r w:rsidRPr="006B3CDF">
                    <w:rPr>
                      <w:rFonts w:ascii="Times New Roman" w:eastAsia="Times New Roman" w:hAnsi="Times New Roman" w:cs="Times New Roman"/>
                      <w:b/>
                      <w:i/>
                      <w:shd w:val="clear" w:color="auto" w:fill="BDD6EE" w:themeFill="accent1" w:themeFillTint="66"/>
                      <w:lang w:eastAsia="hu-HU"/>
                    </w:rPr>
                    <w:t>:</w:t>
                  </w:r>
                  <w:r w:rsidRPr="004B6500">
                    <w:rPr>
                      <w:rFonts w:ascii="Times New Roman" w:eastAsia="Times New Roman" w:hAnsi="Times New Roman" w:cs="Times New Roman"/>
                      <w:i/>
                      <w:lang w:eastAsia="hu-HU"/>
                    </w:rPr>
                    <w:t xml:space="preserve"> </w:t>
                  </w:r>
                  <w:r w:rsidRPr="00FE693C">
                    <w:rPr>
                      <w:rFonts w:ascii="Times New Roman" w:eastAsia="Times New Roman" w:hAnsi="Times New Roman" w:cs="Times New Roman"/>
                      <w:lang w:eastAsia="hu-HU"/>
                    </w:rPr>
                    <w:t>hallgatókkal végzett tehetséggondozó tevékenység TDK konzulensi feladat helyett.</w:t>
                  </w:r>
                </w:p>
              </w:tc>
            </w:tr>
          </w:tbl>
          <w:p w14:paraId="3206A627" w14:textId="77777777" w:rsidR="00435E01" w:rsidRPr="004B6500" w:rsidRDefault="00435E01" w:rsidP="00AB03F2">
            <w:pPr>
              <w:shd w:val="clear" w:color="auto" w:fill="FFFFFF"/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420E868" w14:textId="77777777" w:rsidR="002D5F92" w:rsidRPr="004B6500" w:rsidRDefault="00C77E09" w:rsidP="00C27D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3D80A723" w14:textId="77777777" w:rsidR="002D5F92" w:rsidRPr="004B6500" w:rsidRDefault="002D5F92" w:rsidP="00C27D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500" w:rsidRPr="004B6500" w14:paraId="498F37C9" w14:textId="77777777" w:rsidTr="000C18EA">
        <w:trPr>
          <w:trHeight w:val="390"/>
          <w:jc w:val="center"/>
        </w:trPr>
        <w:tc>
          <w:tcPr>
            <w:tcW w:w="7371" w:type="dxa"/>
            <w:gridSpan w:val="3"/>
            <w:vAlign w:val="center"/>
          </w:tcPr>
          <w:p w14:paraId="7D931BC4" w14:textId="77777777" w:rsidR="00887B19" w:rsidRPr="004B6500" w:rsidRDefault="004F1686" w:rsidP="00C27D3D">
            <w:pPr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  <w:i/>
                <w:u w:val="single"/>
              </w:rPr>
              <w:t>Adható további pontok:</w:t>
            </w:r>
            <w:r w:rsidRPr="004B6500">
              <w:rPr>
                <w:rFonts w:ascii="Times New Roman" w:hAnsi="Times New Roman" w:cs="Times New Roman"/>
              </w:rPr>
              <w:t xml:space="preserve"> további tíz konzulensi szerep</w:t>
            </w:r>
            <w:r w:rsidR="00415E9C" w:rsidRPr="004B65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0F9D1D1A" w14:textId="77777777" w:rsidR="00887B19" w:rsidRPr="004B6500" w:rsidRDefault="00887B19" w:rsidP="00C27D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19721B54" w14:textId="77777777" w:rsidR="00887B19" w:rsidRPr="004B6500" w:rsidRDefault="00887B19" w:rsidP="00C27D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500" w:rsidRPr="004B6500" w14:paraId="542FACB9" w14:textId="77777777" w:rsidTr="000C18EA">
        <w:trPr>
          <w:trHeight w:val="317"/>
          <w:jc w:val="center"/>
        </w:trPr>
        <w:tc>
          <w:tcPr>
            <w:tcW w:w="7371" w:type="dxa"/>
            <w:gridSpan w:val="3"/>
            <w:vAlign w:val="center"/>
          </w:tcPr>
          <w:p w14:paraId="165C04CC" w14:textId="77777777" w:rsidR="009026D5" w:rsidRPr="004B6500" w:rsidRDefault="00EB125A" w:rsidP="00C27D3D">
            <w:pPr>
              <w:shd w:val="clear" w:color="auto" w:fill="FFFFFF"/>
              <w:spacing w:before="60" w:after="60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4B6500">
              <w:rPr>
                <w:rFonts w:ascii="Times New Roman" w:hAnsi="Times New Roman" w:cs="Times New Roman"/>
              </w:rPr>
              <w:t>Ö</w:t>
            </w:r>
            <w:r w:rsidR="009026D5" w:rsidRPr="004B6500">
              <w:rPr>
                <w:rFonts w:ascii="Times New Roman" w:hAnsi="Times New Roman" w:cs="Times New Roman"/>
              </w:rPr>
              <w:t>sszesen</w:t>
            </w:r>
            <w:r w:rsidRPr="004B6500">
              <w:rPr>
                <w:rFonts w:ascii="Times New Roman" w:hAnsi="Times New Roman" w:cs="Times New Roman"/>
              </w:rPr>
              <w:t xml:space="preserve"> (1a.1.</w:t>
            </w:r>
            <w:r w:rsidR="00D46337" w:rsidRPr="004B6500">
              <w:rPr>
                <w:rFonts w:ascii="Times New Roman" w:hAnsi="Times New Roman" w:cs="Times New Roman"/>
              </w:rPr>
              <w:t>+1a.2.</w:t>
            </w:r>
            <w:r w:rsidRPr="004B65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14:paraId="6330B35D" w14:textId="77777777" w:rsidR="009026D5" w:rsidRPr="004B6500" w:rsidRDefault="009026D5" w:rsidP="00C27D3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B6500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5E5DEBE6" w14:textId="77777777" w:rsidR="009026D5" w:rsidRPr="005507C2" w:rsidRDefault="009026D5" w:rsidP="00C27D3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6500" w:rsidRPr="004B6500" w14:paraId="6F79653D" w14:textId="77777777" w:rsidTr="000C18EA">
        <w:trPr>
          <w:trHeight w:val="1176"/>
          <w:jc w:val="center"/>
        </w:trPr>
        <w:tc>
          <w:tcPr>
            <w:tcW w:w="9067" w:type="dxa"/>
            <w:gridSpan w:val="5"/>
            <w:shd w:val="clear" w:color="auto" w:fill="FFF2CC" w:themeFill="accent4" w:themeFillTint="33"/>
          </w:tcPr>
          <w:p w14:paraId="44020AB3" w14:textId="77777777" w:rsidR="00284186" w:rsidRPr="004B6500" w:rsidRDefault="00284186" w:rsidP="00C27D3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4B6500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1D615889" w14:textId="77777777" w:rsidR="00B620A7" w:rsidRPr="005507C2" w:rsidRDefault="00B620A7" w:rsidP="00AB03F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3A8E3BA3" w14:textId="77777777" w:rsidR="00B620A7" w:rsidRPr="005507C2" w:rsidRDefault="00B620A7" w:rsidP="00AB03F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354D8A9E" w14:textId="77777777" w:rsidR="00FE693C" w:rsidRPr="005507C2" w:rsidRDefault="00FE693C" w:rsidP="00AB03F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7ACB9754" w14:textId="77777777" w:rsidR="00B620A7" w:rsidRPr="004B6500" w:rsidRDefault="00B620A7" w:rsidP="00AB03F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B6500" w:rsidRPr="004B6500" w14:paraId="35D7FD2D" w14:textId="77777777" w:rsidTr="000C18EA">
        <w:trPr>
          <w:trHeight w:val="536"/>
          <w:jc w:val="center"/>
        </w:trPr>
        <w:tc>
          <w:tcPr>
            <w:tcW w:w="7371" w:type="dxa"/>
            <w:gridSpan w:val="3"/>
            <w:vAlign w:val="center"/>
          </w:tcPr>
          <w:p w14:paraId="1F2DD72A" w14:textId="77777777" w:rsidR="009026D5" w:rsidRPr="004B6500" w:rsidRDefault="009026D5" w:rsidP="00C27D3D">
            <w:pPr>
              <w:spacing w:before="60" w:after="60"/>
              <w:ind w:left="29"/>
              <w:jc w:val="both"/>
              <w:rPr>
                <w:rFonts w:ascii="Times New Roman" w:hAnsi="Times New Roman" w:cs="Times New Roman"/>
              </w:rPr>
            </w:pPr>
            <w:r w:rsidRPr="00AB03F2">
              <w:rPr>
                <w:rFonts w:ascii="Times New Roman" w:hAnsi="Times New Roman" w:cs="Times New Roman"/>
                <w:b/>
                <w:bCs/>
              </w:rPr>
              <w:t>1a.</w:t>
            </w:r>
            <w:r w:rsidR="001B6109" w:rsidRPr="00AB03F2">
              <w:rPr>
                <w:rFonts w:ascii="Times New Roman" w:hAnsi="Times New Roman" w:cs="Times New Roman"/>
                <w:b/>
                <w:bCs/>
              </w:rPr>
              <w:t>3.</w:t>
            </w:r>
            <w:r w:rsidR="00E7784E">
              <w:rPr>
                <w:rFonts w:ascii="Times New Roman" w:hAnsi="Times New Roman" w:cs="Times New Roman"/>
              </w:rPr>
              <w:t xml:space="preserve"> </w:t>
            </w:r>
            <w:r w:rsidRPr="004B6500">
              <w:rPr>
                <w:rFonts w:ascii="Times New Roman" w:hAnsi="Times New Roman" w:cs="Times New Roman"/>
                <w:b/>
                <w:u w:val="single"/>
              </w:rPr>
              <w:t>Graduális és</w:t>
            </w:r>
            <w:r w:rsidR="002375C6" w:rsidRPr="004B6500">
              <w:rPr>
                <w:rFonts w:ascii="Times New Roman" w:hAnsi="Times New Roman" w:cs="Times New Roman"/>
                <w:b/>
                <w:u w:val="single"/>
              </w:rPr>
              <w:t>/vagy</w:t>
            </w:r>
            <w:r w:rsidRPr="004B6500">
              <w:rPr>
                <w:rFonts w:ascii="Times New Roman" w:hAnsi="Times New Roman" w:cs="Times New Roman"/>
                <w:b/>
                <w:u w:val="single"/>
              </w:rPr>
              <w:t xml:space="preserve"> posztgraduális</w:t>
            </w:r>
            <w:r w:rsidR="001B6109" w:rsidRPr="004B6500">
              <w:rPr>
                <w:rFonts w:ascii="Times New Roman" w:hAnsi="Times New Roman" w:cs="Times New Roman"/>
                <w:b/>
                <w:u w:val="single"/>
              </w:rPr>
              <w:t xml:space="preserve">, továbbá a Bologna-rendszer képzési szintjeinek bármelyikén szervezett </w:t>
            </w:r>
            <w:r w:rsidRPr="004B6500">
              <w:rPr>
                <w:rFonts w:ascii="Times New Roman" w:hAnsi="Times New Roman" w:cs="Times New Roman"/>
                <w:b/>
                <w:u w:val="single"/>
              </w:rPr>
              <w:t xml:space="preserve">előadás, </w:t>
            </w:r>
            <w:r w:rsidR="002375C6" w:rsidRPr="004B6500">
              <w:rPr>
                <w:rFonts w:ascii="Times New Roman" w:hAnsi="Times New Roman" w:cs="Times New Roman"/>
                <w:b/>
                <w:u w:val="single"/>
              </w:rPr>
              <w:t xml:space="preserve">gyakorlat, </w:t>
            </w:r>
            <w:r w:rsidRPr="004B6500">
              <w:rPr>
                <w:rFonts w:ascii="Times New Roman" w:hAnsi="Times New Roman" w:cs="Times New Roman"/>
                <w:b/>
                <w:u w:val="single"/>
              </w:rPr>
              <w:t>szeminárium tartása idegen nyelven</w:t>
            </w:r>
            <w:r w:rsidR="001B6109" w:rsidRPr="004B6500">
              <w:rPr>
                <w:rFonts w:ascii="Times New Roman" w:hAnsi="Times New Roman" w:cs="Times New Roman"/>
                <w:b/>
                <w:u w:val="single"/>
              </w:rPr>
              <w:t>.</w:t>
            </w:r>
          </w:p>
        </w:tc>
        <w:tc>
          <w:tcPr>
            <w:tcW w:w="851" w:type="dxa"/>
            <w:vAlign w:val="center"/>
          </w:tcPr>
          <w:p w14:paraId="3CA41F6E" w14:textId="77777777" w:rsidR="009026D5" w:rsidRPr="004B6500" w:rsidRDefault="009026D5" w:rsidP="00C27D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  <w:sz w:val="20"/>
              </w:rPr>
              <w:t>Adható max. pont</w:t>
            </w:r>
          </w:p>
        </w:tc>
        <w:tc>
          <w:tcPr>
            <w:tcW w:w="845" w:type="dxa"/>
            <w:vAlign w:val="center"/>
          </w:tcPr>
          <w:p w14:paraId="7F568923" w14:textId="77777777" w:rsidR="009026D5" w:rsidRPr="004B6500" w:rsidRDefault="009026D5" w:rsidP="00C27D3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B6500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4B6500" w:rsidRPr="004B6500" w14:paraId="265BC96F" w14:textId="77777777" w:rsidTr="00725706">
        <w:trPr>
          <w:trHeight w:val="3153"/>
          <w:jc w:val="center"/>
        </w:trPr>
        <w:tc>
          <w:tcPr>
            <w:tcW w:w="7371" w:type="dxa"/>
            <w:gridSpan w:val="3"/>
          </w:tcPr>
          <w:p w14:paraId="55EAC518" w14:textId="513EB677" w:rsidR="00F20725" w:rsidRPr="00AB03F2" w:rsidRDefault="00284186" w:rsidP="00AB03F2">
            <w:pPr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A54528" w:rsidRPr="004B6500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A24CA1" w:rsidRPr="004B6500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Pr="004B6500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FE693C" w:rsidRPr="00FE693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A24CA1" w:rsidRPr="004B6500">
              <w:rPr>
                <w:rFonts w:ascii="Times New Roman" w:hAnsi="Times New Roman" w:cs="Times New Roman"/>
              </w:rPr>
              <w:t xml:space="preserve">a </w:t>
            </w:r>
            <w:r w:rsidRPr="004B6500">
              <w:rPr>
                <w:rFonts w:ascii="Times New Roman" w:hAnsi="Times New Roman" w:cs="Times New Roman"/>
              </w:rPr>
              <w:t>pályázat be</w:t>
            </w:r>
            <w:r w:rsidR="00CB027F" w:rsidRPr="004B6500">
              <w:rPr>
                <w:rFonts w:ascii="Times New Roman" w:hAnsi="Times New Roman" w:cs="Times New Roman"/>
              </w:rPr>
              <w:t>nyújt</w:t>
            </w:r>
            <w:r w:rsidRPr="004B6500">
              <w:rPr>
                <w:rFonts w:ascii="Times New Roman" w:hAnsi="Times New Roman" w:cs="Times New Roman"/>
              </w:rPr>
              <w:t xml:space="preserve">ásának időpontjáig </w:t>
            </w:r>
            <w:r w:rsidR="002375C6" w:rsidRPr="004B6500">
              <w:rPr>
                <w:rFonts w:ascii="Times New Roman" w:hAnsi="Times New Roman" w:cs="Times New Roman"/>
              </w:rPr>
              <w:t xml:space="preserve">legalább </w:t>
            </w:r>
            <w:r w:rsidR="00070F94" w:rsidRPr="004B6500">
              <w:rPr>
                <w:rFonts w:ascii="Times New Roman" w:hAnsi="Times New Roman" w:cs="Times New Roman"/>
              </w:rPr>
              <w:t>80</w:t>
            </w:r>
            <w:r w:rsidR="00AA334F">
              <w:rPr>
                <w:rFonts w:ascii="Times New Roman" w:hAnsi="Times New Roman" w:cs="Times New Roman"/>
              </w:rPr>
              <w:t xml:space="preserve"> </w:t>
            </w:r>
            <w:r w:rsidR="00CA4AF7" w:rsidRPr="004B6500">
              <w:rPr>
                <w:rFonts w:ascii="Times New Roman" w:hAnsi="Times New Roman" w:cs="Times New Roman"/>
              </w:rPr>
              <w:t xml:space="preserve">kontaktóra </w:t>
            </w:r>
            <w:r w:rsidR="00083BCB" w:rsidRPr="004B6500">
              <w:rPr>
                <w:rFonts w:ascii="Times New Roman" w:hAnsi="Times New Roman" w:cs="Times New Roman"/>
              </w:rPr>
              <w:t>közvetlen munkahelyi vezető által igazolt oktatói tevékenység</w:t>
            </w:r>
            <w:r w:rsidR="00070F94" w:rsidRPr="004B6500">
              <w:rPr>
                <w:rFonts w:ascii="Times New Roman" w:hAnsi="Times New Roman" w:cs="Times New Roman"/>
              </w:rPr>
              <w:t xml:space="preserve"> (beleértve a külföldi vendégtanári meghívást).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5"/>
            </w:tblGrid>
            <w:tr w:rsidR="00F20725" w14:paraId="409F7B5A" w14:textId="77777777" w:rsidTr="00F20725">
              <w:tc>
                <w:tcPr>
                  <w:tcW w:w="7145" w:type="dxa"/>
                </w:tcPr>
                <w:p w14:paraId="2A981ED5" w14:textId="77777777" w:rsidR="00F20725" w:rsidRPr="004B6500" w:rsidRDefault="00F20725" w:rsidP="00AB03F2">
                  <w:pPr>
                    <w:shd w:val="clear" w:color="auto" w:fill="FFFFFF"/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 w:rsidRPr="006B3CDF">
                    <w:rPr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t>Külföldi pályázó esetében</w:t>
                  </w:r>
                  <w:r w:rsidRPr="006B3CDF">
                    <w:rPr>
                      <w:rFonts w:ascii="Times New Roman" w:hAnsi="Times New Roman" w:cs="Times New Roman"/>
                      <w:i/>
                      <w:shd w:val="clear" w:color="auto" w:fill="BDD6EE" w:themeFill="accent1" w:themeFillTint="66"/>
                    </w:rPr>
                    <w:t>:</w:t>
                  </w:r>
                  <w:r w:rsidRPr="004B6500">
                    <w:rPr>
                      <w:rFonts w:ascii="Times New Roman" w:hAnsi="Times New Roman" w:cs="Times New Roman"/>
                    </w:rPr>
                    <w:t xml:space="preserve"> nem angol anyanyelvű pályázóknál az „idegen nyelvű” szempont helyettesíthető a nemzetközi tudományos</w:t>
                  </w:r>
                </w:p>
                <w:p w14:paraId="28E3A78C" w14:textId="77777777" w:rsidR="00F20725" w:rsidRDefault="00F20725" w:rsidP="00AB03F2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4B6500">
                    <w:rPr>
                      <w:rFonts w:ascii="Times New Roman" w:hAnsi="Times New Roman" w:cs="Times New Roman"/>
                    </w:rPr>
                    <w:t xml:space="preserve">kommunikáció szempontjából releváns (a pályázónak idegen) nyelvvel. Angol anyanyelvű pályázó esetében – mivel ma a nemzetközi tudományos kommunikáció világnyelve az angol - másik nyelven nem követelmény </w:t>
                  </w:r>
                  <w:r w:rsidRPr="004B6500">
                    <w:rPr>
                      <w:rFonts w:ascii="Times New Roman" w:hAnsi="Times New Roman" w:cs="Times New Roman"/>
                      <w:bCs/>
                    </w:rPr>
                    <w:t>előadás, gyakorlat, szeminárium tartása. „Külföldi” egyetemen végzett meghívott előadói vagy vendégoktatói tevékenységként a pályázó országán kívül végzett tevékenység fogadható el, de a 80 óra nem minimumkövetelmény.</w:t>
                  </w:r>
                </w:p>
              </w:tc>
            </w:tr>
          </w:tbl>
          <w:p w14:paraId="414C0F33" w14:textId="77777777" w:rsidR="00761879" w:rsidRPr="004B6500" w:rsidRDefault="00761879" w:rsidP="00AB03F2">
            <w:pPr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DEFF9C3" w14:textId="77777777" w:rsidR="00284186" w:rsidRPr="004B6500" w:rsidRDefault="002375C6" w:rsidP="00C27D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1A4D6657" w14:textId="77777777" w:rsidR="00284186" w:rsidRPr="004B6500" w:rsidRDefault="00284186" w:rsidP="00C27D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500" w:rsidRPr="004B6500" w14:paraId="33480BBA" w14:textId="77777777" w:rsidTr="000C18EA">
        <w:trPr>
          <w:trHeight w:val="392"/>
          <w:jc w:val="center"/>
        </w:trPr>
        <w:tc>
          <w:tcPr>
            <w:tcW w:w="7371" w:type="dxa"/>
            <w:gridSpan w:val="3"/>
            <w:vAlign w:val="center"/>
          </w:tcPr>
          <w:p w14:paraId="2A4B7926" w14:textId="77777777" w:rsidR="002375C6" w:rsidRPr="004B6500" w:rsidRDefault="002375C6" w:rsidP="00C27D3D">
            <w:p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B6500">
              <w:rPr>
                <w:rFonts w:ascii="Times New Roman" w:hAnsi="Times New Roman" w:cs="Times New Roman"/>
                <w:i/>
                <w:u w:val="single"/>
              </w:rPr>
              <w:t>Adható további pontok:</w:t>
            </w:r>
            <w:r w:rsidR="00FE693C" w:rsidRPr="00FE693C">
              <w:rPr>
                <w:rFonts w:ascii="Times New Roman" w:hAnsi="Times New Roman" w:cs="Times New Roman"/>
                <w:i/>
              </w:rPr>
              <w:t xml:space="preserve"> </w:t>
            </w:r>
            <w:r w:rsidR="004F1686" w:rsidRPr="004B6500">
              <w:rPr>
                <w:rFonts w:ascii="Times New Roman" w:hAnsi="Times New Roman" w:cs="Times New Roman"/>
              </w:rPr>
              <w:t xml:space="preserve">további </w:t>
            </w:r>
            <w:r w:rsidRPr="004B6500">
              <w:rPr>
                <w:rFonts w:ascii="Times New Roman" w:hAnsi="Times New Roman" w:cs="Times New Roman"/>
              </w:rPr>
              <w:t xml:space="preserve">80 </w:t>
            </w:r>
            <w:r w:rsidR="007F407A" w:rsidRPr="004B6500">
              <w:rPr>
                <w:rFonts w:ascii="Times New Roman" w:hAnsi="Times New Roman" w:cs="Times New Roman"/>
              </w:rPr>
              <w:t>kontakt</w:t>
            </w:r>
            <w:r w:rsidRPr="004B6500">
              <w:rPr>
                <w:rFonts w:ascii="Times New Roman" w:hAnsi="Times New Roman" w:cs="Times New Roman"/>
              </w:rPr>
              <w:t>óra</w:t>
            </w:r>
            <w:r w:rsidR="004F1686" w:rsidRPr="004B6500">
              <w:rPr>
                <w:rFonts w:ascii="Times New Roman" w:hAnsi="Times New Roman" w:cs="Times New Roman"/>
              </w:rPr>
              <w:t xml:space="preserve"> oktatási tevékenység.</w:t>
            </w:r>
          </w:p>
        </w:tc>
        <w:tc>
          <w:tcPr>
            <w:tcW w:w="851" w:type="dxa"/>
            <w:vAlign w:val="center"/>
          </w:tcPr>
          <w:p w14:paraId="2C7367C5" w14:textId="77777777" w:rsidR="002375C6" w:rsidRPr="004B6500" w:rsidRDefault="002375C6" w:rsidP="00C27D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6260B68C" w14:textId="77777777" w:rsidR="002375C6" w:rsidRPr="004B6500" w:rsidRDefault="002375C6" w:rsidP="00C27D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500" w:rsidRPr="004B6500" w14:paraId="0E7354F4" w14:textId="77777777" w:rsidTr="000C18EA">
        <w:trPr>
          <w:trHeight w:val="368"/>
          <w:jc w:val="center"/>
        </w:trPr>
        <w:tc>
          <w:tcPr>
            <w:tcW w:w="7371" w:type="dxa"/>
            <w:gridSpan w:val="3"/>
            <w:vAlign w:val="center"/>
          </w:tcPr>
          <w:p w14:paraId="6DF6A380" w14:textId="77777777" w:rsidR="009026D5" w:rsidRPr="004B6500" w:rsidRDefault="00EB125A" w:rsidP="00C27D3D">
            <w:pPr>
              <w:shd w:val="clear" w:color="auto" w:fill="FFFFFF"/>
              <w:spacing w:before="60" w:after="60"/>
              <w:jc w:val="righ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B6500">
              <w:rPr>
                <w:rFonts w:ascii="Times New Roman" w:hAnsi="Times New Roman" w:cs="Times New Roman"/>
              </w:rPr>
              <w:t>Ö</w:t>
            </w:r>
            <w:r w:rsidR="009026D5" w:rsidRPr="004B6500">
              <w:rPr>
                <w:rFonts w:ascii="Times New Roman" w:hAnsi="Times New Roman" w:cs="Times New Roman"/>
              </w:rPr>
              <w:t>sszesen</w:t>
            </w:r>
            <w:r w:rsidRPr="004B6500">
              <w:rPr>
                <w:rFonts w:ascii="Times New Roman" w:hAnsi="Times New Roman" w:cs="Times New Roman"/>
              </w:rPr>
              <w:t xml:space="preserve"> (1a.</w:t>
            </w:r>
            <w:r w:rsidR="001B6109" w:rsidRPr="004B6500">
              <w:rPr>
                <w:rFonts w:ascii="Times New Roman" w:hAnsi="Times New Roman" w:cs="Times New Roman"/>
              </w:rPr>
              <w:t>3.</w:t>
            </w:r>
            <w:r w:rsidR="00917759" w:rsidRPr="004B65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14:paraId="29EB69E6" w14:textId="77777777" w:rsidR="009026D5" w:rsidRPr="004B6500" w:rsidRDefault="009026D5" w:rsidP="00C27D3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B650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474A74E5" w14:textId="77777777" w:rsidR="009026D5" w:rsidRPr="005507C2" w:rsidRDefault="009026D5" w:rsidP="00C27D3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B6500" w:rsidRPr="004B6500" w14:paraId="17EBE531" w14:textId="77777777" w:rsidTr="000C18EA">
        <w:trPr>
          <w:trHeight w:val="1124"/>
          <w:jc w:val="center"/>
        </w:trPr>
        <w:tc>
          <w:tcPr>
            <w:tcW w:w="9067" w:type="dxa"/>
            <w:gridSpan w:val="5"/>
            <w:shd w:val="clear" w:color="auto" w:fill="FFF2CC" w:themeFill="accent4" w:themeFillTint="33"/>
          </w:tcPr>
          <w:p w14:paraId="798ECD5C" w14:textId="77777777" w:rsidR="00284186" w:rsidRPr="004B6500" w:rsidRDefault="00284186" w:rsidP="00C27D3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4B6500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4800B8BE" w14:textId="77777777" w:rsidR="00B620A7" w:rsidRDefault="00B620A7" w:rsidP="00AB03F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9BCA0B8" w14:textId="77777777" w:rsidR="005507C2" w:rsidRDefault="005507C2" w:rsidP="00AB03F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4C4C52F5" w14:textId="77777777" w:rsidR="005507C2" w:rsidRDefault="005507C2" w:rsidP="00AB03F2">
            <w:pPr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14:paraId="1E21F620" w14:textId="79DA5520" w:rsidR="000C18EA" w:rsidRPr="004B6500" w:rsidRDefault="000C18EA" w:rsidP="00AB03F2">
            <w:pPr>
              <w:spacing w:before="60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4B6500" w:rsidRPr="004B6500" w14:paraId="10EBC648" w14:textId="77777777" w:rsidTr="000C18EA">
        <w:trPr>
          <w:trHeight w:val="691"/>
          <w:jc w:val="center"/>
        </w:trPr>
        <w:tc>
          <w:tcPr>
            <w:tcW w:w="7371" w:type="dxa"/>
            <w:gridSpan w:val="3"/>
            <w:vAlign w:val="center"/>
          </w:tcPr>
          <w:p w14:paraId="4FC44425" w14:textId="77777777" w:rsidR="00D46611" w:rsidRPr="004B6500" w:rsidRDefault="00D46611" w:rsidP="00C27D3D">
            <w:pPr>
              <w:spacing w:before="60" w:after="60"/>
              <w:ind w:left="29"/>
              <w:rPr>
                <w:rFonts w:ascii="Times New Roman" w:hAnsi="Times New Roman" w:cs="Times New Roman"/>
              </w:rPr>
            </w:pPr>
            <w:r w:rsidRPr="00AB03F2">
              <w:rPr>
                <w:rFonts w:ascii="Times New Roman" w:hAnsi="Times New Roman" w:cs="Times New Roman"/>
                <w:b/>
                <w:bCs/>
              </w:rPr>
              <w:t>1b.</w:t>
            </w:r>
            <w:r w:rsidRPr="004B6500">
              <w:rPr>
                <w:rFonts w:ascii="Times New Roman" w:hAnsi="Times New Roman" w:cs="Times New Roman"/>
              </w:rPr>
              <w:t xml:space="preserve"> </w:t>
            </w:r>
            <w:r w:rsidRPr="004B6500">
              <w:rPr>
                <w:rFonts w:ascii="Times New Roman" w:hAnsi="Times New Roman" w:cs="Times New Roman"/>
                <w:b/>
                <w:u w:val="single"/>
              </w:rPr>
              <w:t>Oktatásfejlesztési tevékenység, eredményesség</w:t>
            </w:r>
          </w:p>
        </w:tc>
        <w:tc>
          <w:tcPr>
            <w:tcW w:w="851" w:type="dxa"/>
            <w:vAlign w:val="center"/>
          </w:tcPr>
          <w:p w14:paraId="377713E3" w14:textId="77777777" w:rsidR="00D46611" w:rsidRPr="004B6500" w:rsidRDefault="00D46611" w:rsidP="00C27D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  <w:sz w:val="20"/>
              </w:rPr>
              <w:t>Adható max. pont</w:t>
            </w:r>
          </w:p>
        </w:tc>
        <w:tc>
          <w:tcPr>
            <w:tcW w:w="845" w:type="dxa"/>
            <w:vAlign w:val="center"/>
          </w:tcPr>
          <w:p w14:paraId="6E42BA23" w14:textId="77777777" w:rsidR="00D46611" w:rsidRPr="004B6500" w:rsidRDefault="00D46611" w:rsidP="00C27D3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B6500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4B6500" w:rsidRPr="004B6500" w14:paraId="68DAA5D9" w14:textId="77777777" w:rsidTr="00725706">
        <w:trPr>
          <w:trHeight w:val="2360"/>
          <w:jc w:val="center"/>
        </w:trPr>
        <w:tc>
          <w:tcPr>
            <w:tcW w:w="7371" w:type="dxa"/>
            <w:gridSpan w:val="3"/>
          </w:tcPr>
          <w:p w14:paraId="038237C9" w14:textId="2B8E64B3" w:rsidR="00F20725" w:rsidRPr="00AB03F2" w:rsidRDefault="00342662" w:rsidP="00C27D3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B03F2">
              <w:rPr>
                <w:rFonts w:ascii="Times New Roman" w:hAnsi="Times New Roman" w:cs="Times New Roman"/>
                <w:b/>
                <w:bCs/>
              </w:rPr>
              <w:lastRenderedPageBreak/>
              <w:t>1b.1.</w:t>
            </w:r>
            <w:r w:rsidR="00824876">
              <w:rPr>
                <w:rFonts w:ascii="Times New Roman" w:hAnsi="Times New Roman" w:cs="Times New Roman"/>
              </w:rPr>
              <w:t xml:space="preserve"> </w:t>
            </w:r>
            <w:r w:rsidR="00B94810" w:rsidRPr="004B6500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A54528" w:rsidRPr="004B6500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A24CA1" w:rsidRPr="004B6500">
              <w:rPr>
                <w:rFonts w:ascii="Times New Roman" w:hAnsi="Times New Roman" w:cs="Times New Roman"/>
                <w:b/>
                <w:i/>
                <w:u w:val="single"/>
              </w:rPr>
              <w:t xml:space="preserve"> (10 pont)</w:t>
            </w:r>
            <w:r w:rsidR="00B94810" w:rsidRPr="004B6500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FE693C" w:rsidRPr="00FE693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A24CA1" w:rsidRPr="004B6500">
              <w:rPr>
                <w:rFonts w:ascii="Times New Roman" w:hAnsi="Times New Roman" w:cs="Times New Roman"/>
              </w:rPr>
              <w:t>a</w:t>
            </w:r>
            <w:r w:rsidRPr="004B6500">
              <w:rPr>
                <w:rFonts w:ascii="Times New Roman" w:hAnsi="Times New Roman" w:cs="Times New Roman"/>
              </w:rPr>
              <w:t xml:space="preserve"> pályázó legalább egy kötelező (A) vagy két fakultatív (B- vagy C-típusú) tantárgy felelőse a</w:t>
            </w:r>
            <w:r w:rsidR="00A43852">
              <w:rPr>
                <w:rFonts w:ascii="Times New Roman" w:hAnsi="Times New Roman" w:cs="Times New Roman"/>
              </w:rPr>
              <w:t>z elmúlt aktív tíz évben munkahelyi vezető által igazolva</w:t>
            </w:r>
            <w:r w:rsidRPr="004B6500">
              <w:rPr>
                <w:rFonts w:ascii="Times New Roman" w:hAnsi="Times New Roman" w:cs="Times New Roman"/>
              </w:rPr>
              <w:t xml:space="preserve"> (egy kötelező tárgy 10 pont vagy két fakultatív tárgy 10 pont)</w:t>
            </w:r>
            <w:r w:rsidR="003C11C2" w:rsidRPr="004B6500">
              <w:rPr>
                <w:rFonts w:ascii="Times New Roman" w:hAnsi="Times New Roman" w:cs="Times New Roman"/>
              </w:rPr>
              <w:t>.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5"/>
            </w:tblGrid>
            <w:tr w:rsidR="00F20725" w14:paraId="42DD455C" w14:textId="77777777" w:rsidTr="00F20725">
              <w:tc>
                <w:tcPr>
                  <w:tcW w:w="7145" w:type="dxa"/>
                </w:tcPr>
                <w:p w14:paraId="35A2D54A" w14:textId="77777777" w:rsidR="00F20725" w:rsidRPr="00F20725" w:rsidRDefault="00F20725" w:rsidP="00C27D3D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324DF1">
                    <w:rPr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t>Külföldi pályázó esetében:</w:t>
                  </w:r>
                  <w:r w:rsidRPr="004B6500">
                    <w:rPr>
                      <w:rFonts w:ascii="Times New Roman" w:hAnsi="Times New Roman" w:cs="Times New Roman"/>
                    </w:rPr>
                    <w:t xml:space="preserve"> a tantárgyfelelős vagy egyéb program-, kurzus-, ill. projektvezetői, vagy program-, kurzus-, ill. projektszervezői tevékenységgel. (A kutatási/fejlesztési/innovációs pályázati részvétel azonban nem itt, hanem a tudományos tevékenységhez kapcsolódóan, a 2b.1 pontban érvényesítendő.)</w:t>
                  </w:r>
                </w:p>
              </w:tc>
            </w:tr>
          </w:tbl>
          <w:p w14:paraId="3DBAAD38" w14:textId="77777777" w:rsidR="00761879" w:rsidRPr="004B6500" w:rsidRDefault="00761879" w:rsidP="00C27D3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D940C2B" w14:textId="77777777" w:rsidR="00B94810" w:rsidRPr="004B6500" w:rsidRDefault="00134AFC" w:rsidP="00C27D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3A3AAC1" w14:textId="77777777" w:rsidR="00B94810" w:rsidRPr="00324DF1" w:rsidRDefault="00B94810" w:rsidP="00C27D3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500" w:rsidRPr="004B6500" w14:paraId="5B38C589" w14:textId="77777777" w:rsidTr="007E5D32">
        <w:trPr>
          <w:trHeight w:val="553"/>
          <w:jc w:val="center"/>
        </w:trPr>
        <w:tc>
          <w:tcPr>
            <w:tcW w:w="7371" w:type="dxa"/>
            <w:gridSpan w:val="3"/>
          </w:tcPr>
          <w:p w14:paraId="271959DD" w14:textId="77777777" w:rsidR="006D7D11" w:rsidRPr="004B6500" w:rsidRDefault="006D7D11" w:rsidP="00C27D3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B6500">
              <w:rPr>
                <w:rFonts w:ascii="Times New Roman" w:hAnsi="Times New Roman" w:cs="Times New Roman"/>
                <w:i/>
                <w:u w:val="single"/>
              </w:rPr>
              <w:t>Adható további pontok:</w:t>
            </w:r>
            <w:r w:rsidRPr="004B6500">
              <w:rPr>
                <w:rFonts w:ascii="Times New Roman" w:hAnsi="Times New Roman" w:cs="Times New Roman"/>
              </w:rPr>
              <w:t xml:space="preserve"> további egy tárgy felelőse 5 pont, érdemi részvétel két tantárgy fejlesztésében 5 pont (további két tantárgy 5 pont)</w:t>
            </w:r>
            <w:r w:rsidR="00415E9C" w:rsidRPr="004B65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12993992" w14:textId="77777777" w:rsidR="006D7D11" w:rsidRPr="004B6500" w:rsidRDefault="00134AFC" w:rsidP="00C27D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1B42580E" w14:textId="77777777" w:rsidR="006D7D11" w:rsidRPr="00324DF1" w:rsidRDefault="006D7D11" w:rsidP="00C27D3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500" w:rsidRPr="004B6500" w14:paraId="20EDA822" w14:textId="77777777" w:rsidTr="007E5D32">
        <w:trPr>
          <w:trHeight w:val="53"/>
          <w:jc w:val="center"/>
        </w:trPr>
        <w:tc>
          <w:tcPr>
            <w:tcW w:w="7371" w:type="dxa"/>
            <w:gridSpan w:val="3"/>
          </w:tcPr>
          <w:p w14:paraId="2BFEF84E" w14:textId="6B044398" w:rsidR="006D7D11" w:rsidRPr="004B6500" w:rsidRDefault="00342662" w:rsidP="00C27D3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B03F2">
              <w:rPr>
                <w:rFonts w:ascii="Times New Roman" w:hAnsi="Times New Roman" w:cs="Times New Roman"/>
                <w:b/>
                <w:bCs/>
              </w:rPr>
              <w:t xml:space="preserve">1b.2. </w:t>
            </w:r>
            <w:r w:rsidRPr="004B6500">
              <w:rPr>
                <w:rFonts w:ascii="Times New Roman" w:hAnsi="Times New Roman" w:cs="Times New Roman"/>
                <w:b/>
                <w:i/>
                <w:u w:val="single"/>
              </w:rPr>
              <w:t>Teljesítési minimum*</w:t>
            </w:r>
            <w:r w:rsidR="001505FD" w:rsidRPr="004B6500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Pr="004B6500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FE693C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="00A24CA1" w:rsidRPr="004B6500">
              <w:rPr>
                <w:rFonts w:ascii="Times New Roman" w:hAnsi="Times New Roman" w:cs="Times New Roman"/>
              </w:rPr>
              <w:t>a</w:t>
            </w:r>
            <w:r w:rsidRPr="004B6500">
              <w:rPr>
                <w:rFonts w:ascii="Times New Roman" w:hAnsi="Times New Roman" w:cs="Times New Roman"/>
              </w:rPr>
              <w:t xml:space="preserve"> pályázó legalább </w:t>
            </w:r>
            <w:r w:rsidR="006D7D11" w:rsidRPr="004B6500">
              <w:rPr>
                <w:rFonts w:ascii="Times New Roman" w:hAnsi="Times New Roman" w:cs="Times New Roman"/>
              </w:rPr>
              <w:t>egy</w:t>
            </w:r>
            <w:r w:rsidR="00AF1DD4">
              <w:rPr>
                <w:rFonts w:ascii="Times New Roman" w:hAnsi="Times New Roman" w:cs="Times New Roman"/>
              </w:rPr>
              <w:t xml:space="preserve"> tankönyv vagy egy</w:t>
            </w:r>
            <w:r w:rsidR="006D7D11" w:rsidRPr="004B6500">
              <w:rPr>
                <w:rFonts w:ascii="Times New Roman" w:hAnsi="Times New Roman" w:cs="Times New Roman"/>
              </w:rPr>
              <w:t xml:space="preserve"> jegyzet vagy </w:t>
            </w:r>
            <w:r w:rsidRPr="004B6500">
              <w:rPr>
                <w:rFonts w:ascii="Times New Roman" w:hAnsi="Times New Roman" w:cs="Times New Roman"/>
              </w:rPr>
              <w:t xml:space="preserve">legalább </w:t>
            </w:r>
            <w:r w:rsidR="006D7D11" w:rsidRPr="004B6500">
              <w:rPr>
                <w:rFonts w:ascii="Times New Roman" w:hAnsi="Times New Roman" w:cs="Times New Roman"/>
              </w:rPr>
              <w:t xml:space="preserve">egy 100 oldalas oktatási segédlet vagy digitális tananyag </w:t>
            </w:r>
            <w:r w:rsidRPr="004B6500">
              <w:rPr>
                <w:rFonts w:ascii="Times New Roman" w:hAnsi="Times New Roman" w:cs="Times New Roman"/>
              </w:rPr>
              <w:t xml:space="preserve">szerkesztője, </w:t>
            </w:r>
            <w:r w:rsidR="006D7D11" w:rsidRPr="004B6500">
              <w:rPr>
                <w:rFonts w:ascii="Times New Roman" w:hAnsi="Times New Roman" w:cs="Times New Roman"/>
              </w:rPr>
              <w:t>első vagy egyedüli</w:t>
            </w:r>
            <w:r w:rsidR="00FE693C">
              <w:rPr>
                <w:rFonts w:ascii="Times New Roman" w:hAnsi="Times New Roman" w:cs="Times New Roman"/>
              </w:rPr>
              <w:t xml:space="preserve"> </w:t>
            </w:r>
            <w:r w:rsidR="00122400" w:rsidRPr="004B6500">
              <w:rPr>
                <w:rFonts w:ascii="Times New Roman" w:hAnsi="Times New Roman" w:cs="Times New Roman"/>
              </w:rPr>
              <w:t>vagy legalább 50%-ban szerzője</w:t>
            </w:r>
            <w:r w:rsidR="00415E9C" w:rsidRPr="004B65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6F889283" w14:textId="77777777" w:rsidR="006D7D11" w:rsidRPr="004B6500" w:rsidRDefault="006D7D11" w:rsidP="00C27D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6569A50C" w14:textId="77777777" w:rsidR="006D7D11" w:rsidRPr="00324DF1" w:rsidRDefault="006D7D11" w:rsidP="00C27D3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500" w:rsidRPr="004B6500" w14:paraId="3C0065BA" w14:textId="77777777" w:rsidTr="007E5D32">
        <w:trPr>
          <w:trHeight w:val="350"/>
          <w:jc w:val="center"/>
        </w:trPr>
        <w:tc>
          <w:tcPr>
            <w:tcW w:w="7371" w:type="dxa"/>
            <w:gridSpan w:val="3"/>
            <w:vAlign w:val="center"/>
          </w:tcPr>
          <w:p w14:paraId="5857F3F8" w14:textId="77777777" w:rsidR="006D7D11" w:rsidRPr="004B6500" w:rsidRDefault="006D7D11" w:rsidP="00725706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  <w:i/>
                <w:u w:val="single"/>
              </w:rPr>
              <w:t>Adható további pontok</w:t>
            </w:r>
            <w:r w:rsidRPr="00FE693C">
              <w:rPr>
                <w:rFonts w:ascii="Times New Roman" w:hAnsi="Times New Roman" w:cs="Times New Roman"/>
                <w:i/>
              </w:rPr>
              <w:t>:</w:t>
            </w:r>
            <w:r w:rsidR="00FE693C" w:rsidRPr="00FE693C">
              <w:rPr>
                <w:rFonts w:ascii="Times New Roman" w:hAnsi="Times New Roman" w:cs="Times New Roman"/>
                <w:i/>
              </w:rPr>
              <w:t xml:space="preserve"> </w:t>
            </w:r>
            <w:r w:rsidR="00D62E0D" w:rsidRPr="00FE693C">
              <w:rPr>
                <w:rFonts w:ascii="Times New Roman" w:hAnsi="Times New Roman" w:cs="Times New Roman"/>
              </w:rPr>
              <w:t>t</w:t>
            </w:r>
            <w:r w:rsidR="00D62E0D" w:rsidRPr="004B6500">
              <w:rPr>
                <w:rFonts w:ascii="Times New Roman" w:hAnsi="Times New Roman" w:cs="Times New Roman"/>
              </w:rPr>
              <w:t xml:space="preserve">ovábbi egy </w:t>
            </w:r>
            <w:r w:rsidRPr="004B6500">
              <w:rPr>
                <w:rFonts w:ascii="Times New Roman" w:hAnsi="Times New Roman" w:cs="Times New Roman"/>
              </w:rPr>
              <w:t>jegyzet vagy tankön</w:t>
            </w:r>
            <w:r w:rsidR="00415E9C" w:rsidRPr="004B6500">
              <w:rPr>
                <w:rFonts w:ascii="Times New Roman" w:hAnsi="Times New Roman" w:cs="Times New Roman"/>
              </w:rPr>
              <w:t>yv vagy oktatási segédlet</w:t>
            </w:r>
            <w:r w:rsidRPr="004B65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41376635" w14:textId="77777777" w:rsidR="006D7D11" w:rsidRPr="004B6500" w:rsidRDefault="006D7D11" w:rsidP="00C27D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558D56D" w14:textId="77777777" w:rsidR="006D7D11" w:rsidRPr="00324DF1" w:rsidRDefault="006D7D11" w:rsidP="00C27D3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500" w:rsidRPr="004B6500" w14:paraId="5ACAA1AD" w14:textId="77777777" w:rsidTr="007E5D32">
        <w:trPr>
          <w:trHeight w:val="409"/>
          <w:jc w:val="center"/>
        </w:trPr>
        <w:tc>
          <w:tcPr>
            <w:tcW w:w="7371" w:type="dxa"/>
            <w:gridSpan w:val="3"/>
            <w:vAlign w:val="center"/>
          </w:tcPr>
          <w:p w14:paraId="764B7412" w14:textId="77777777" w:rsidR="00D46611" w:rsidRPr="004B6500" w:rsidRDefault="00EB125A" w:rsidP="00C27D3D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B6500">
              <w:rPr>
                <w:rFonts w:ascii="Times New Roman" w:hAnsi="Times New Roman" w:cs="Times New Roman"/>
              </w:rPr>
              <w:t>Ö</w:t>
            </w:r>
            <w:r w:rsidR="00D46611" w:rsidRPr="004B6500">
              <w:rPr>
                <w:rFonts w:ascii="Times New Roman" w:hAnsi="Times New Roman" w:cs="Times New Roman"/>
              </w:rPr>
              <w:t>sszesen</w:t>
            </w:r>
            <w:r w:rsidRPr="004B6500">
              <w:rPr>
                <w:rFonts w:ascii="Times New Roman" w:hAnsi="Times New Roman" w:cs="Times New Roman"/>
              </w:rPr>
              <w:t xml:space="preserve"> (1b.</w:t>
            </w:r>
            <w:r w:rsidR="00342662" w:rsidRPr="004B6500">
              <w:rPr>
                <w:rFonts w:ascii="Times New Roman" w:hAnsi="Times New Roman" w:cs="Times New Roman"/>
              </w:rPr>
              <w:t>1.+1b.2.)</w:t>
            </w:r>
          </w:p>
        </w:tc>
        <w:tc>
          <w:tcPr>
            <w:tcW w:w="851" w:type="dxa"/>
            <w:vAlign w:val="center"/>
          </w:tcPr>
          <w:p w14:paraId="47B0DF22" w14:textId="77777777" w:rsidR="00D46611" w:rsidRPr="004B6500" w:rsidRDefault="00D46611" w:rsidP="00C27D3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B650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676CFA49" w14:textId="77777777" w:rsidR="00D46611" w:rsidRPr="004B6500" w:rsidRDefault="00D46611" w:rsidP="00C27D3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500" w:rsidRPr="004B6500" w14:paraId="1053219C" w14:textId="77777777" w:rsidTr="007E5D32">
        <w:trPr>
          <w:trHeight w:val="1412"/>
          <w:jc w:val="center"/>
        </w:trPr>
        <w:tc>
          <w:tcPr>
            <w:tcW w:w="9067" w:type="dxa"/>
            <w:gridSpan w:val="5"/>
            <w:shd w:val="clear" w:color="auto" w:fill="FFF2CC" w:themeFill="accent4" w:themeFillTint="33"/>
          </w:tcPr>
          <w:p w14:paraId="2AA95DEA" w14:textId="77777777" w:rsidR="00F032E2" w:rsidRPr="004B6500" w:rsidRDefault="00F032E2" w:rsidP="00C27D3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4B6500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</w:t>
            </w:r>
            <w:r w:rsidR="00342662" w:rsidRPr="004B6500">
              <w:rPr>
                <w:rFonts w:ascii="Times New Roman" w:eastAsia="Times New Roman" w:hAnsi="Times New Roman" w:cs="Times New Roman"/>
                <w:i/>
                <w:lang w:eastAsia="hu-HU"/>
              </w:rPr>
              <w:t>.</w:t>
            </w:r>
          </w:p>
          <w:p w14:paraId="5931F56F" w14:textId="77777777" w:rsidR="00B620A7" w:rsidRDefault="00B620A7" w:rsidP="00AB03F2">
            <w:pPr>
              <w:jc w:val="both"/>
              <w:rPr>
                <w:rFonts w:ascii="Times New Roman" w:hAnsi="Times New Roman" w:cs="Times New Roman"/>
              </w:rPr>
            </w:pPr>
          </w:p>
          <w:p w14:paraId="0E3F5869" w14:textId="77777777" w:rsidR="00324DF1" w:rsidRDefault="00324DF1" w:rsidP="00AB03F2">
            <w:pPr>
              <w:jc w:val="both"/>
              <w:rPr>
                <w:rFonts w:ascii="Times New Roman" w:hAnsi="Times New Roman" w:cs="Times New Roman"/>
              </w:rPr>
            </w:pPr>
          </w:p>
          <w:p w14:paraId="49AF8489" w14:textId="77777777" w:rsidR="00324DF1" w:rsidRDefault="00324DF1" w:rsidP="00AB03F2">
            <w:pPr>
              <w:jc w:val="both"/>
              <w:rPr>
                <w:rFonts w:ascii="Times New Roman" w:hAnsi="Times New Roman" w:cs="Times New Roman"/>
              </w:rPr>
            </w:pPr>
          </w:p>
          <w:p w14:paraId="573466A8" w14:textId="2F2F6E84" w:rsidR="00324DF1" w:rsidRPr="004B6500" w:rsidRDefault="00324DF1" w:rsidP="00AB03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500" w:rsidRPr="004B6500" w14:paraId="531A89A0" w14:textId="77777777" w:rsidTr="007E5D32">
        <w:trPr>
          <w:trHeight w:val="590"/>
          <w:jc w:val="center"/>
        </w:trPr>
        <w:tc>
          <w:tcPr>
            <w:tcW w:w="709" w:type="dxa"/>
            <w:shd w:val="clear" w:color="auto" w:fill="EDEDED" w:themeFill="accent3" w:themeFillTint="33"/>
            <w:vAlign w:val="center"/>
          </w:tcPr>
          <w:p w14:paraId="603D2AB2" w14:textId="77777777" w:rsidR="00480C76" w:rsidRPr="004B6500" w:rsidRDefault="00480C76" w:rsidP="00C27D3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00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6662" w:type="dxa"/>
            <w:gridSpan w:val="2"/>
            <w:shd w:val="clear" w:color="auto" w:fill="EDEDED" w:themeFill="accent3" w:themeFillTint="33"/>
            <w:vAlign w:val="center"/>
          </w:tcPr>
          <w:p w14:paraId="3BBD167C" w14:textId="03413ADC" w:rsidR="00AB3BD1" w:rsidRPr="00AB03F2" w:rsidRDefault="00AB3BD1" w:rsidP="00C27D3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00">
              <w:rPr>
                <w:rFonts w:ascii="Times New Roman" w:hAnsi="Times New Roman" w:cs="Times New Roman"/>
                <w:b/>
                <w:sz w:val="24"/>
                <w:szCs w:val="24"/>
              </w:rPr>
              <w:t>Felsőoktatási tevékenység</w:t>
            </w:r>
            <w:r w:rsidR="00AE4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mindösszesen: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014798C" w14:textId="77777777" w:rsidR="00480C76" w:rsidRPr="004B6500" w:rsidRDefault="00480C76" w:rsidP="00C27D3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B6500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C87DC49" w14:textId="77777777" w:rsidR="00480C76" w:rsidRPr="004B6500" w:rsidRDefault="00480C76" w:rsidP="00C27D3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8081A00" w14:textId="77777777" w:rsidR="000C18EA" w:rsidRDefault="000C18EA" w:rsidP="00C27D3D">
      <w:pPr>
        <w:spacing w:before="60" w:after="60"/>
      </w:pPr>
      <w:r>
        <w:br w:type="page"/>
      </w:r>
    </w:p>
    <w:tbl>
      <w:tblPr>
        <w:tblStyle w:val="Rcsostblzat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851"/>
        <w:gridCol w:w="845"/>
      </w:tblGrid>
      <w:tr w:rsidR="004B6500" w:rsidRPr="004B6500" w14:paraId="4107A259" w14:textId="77777777" w:rsidTr="00725706">
        <w:trPr>
          <w:trHeight w:val="476"/>
          <w:jc w:val="center"/>
        </w:trPr>
        <w:tc>
          <w:tcPr>
            <w:tcW w:w="7371" w:type="dxa"/>
            <w:gridSpan w:val="2"/>
            <w:shd w:val="clear" w:color="auto" w:fill="E7E6E6" w:themeFill="background2"/>
            <w:vAlign w:val="center"/>
          </w:tcPr>
          <w:p w14:paraId="3C1EA64D" w14:textId="7FE324CF" w:rsidR="00E319C2" w:rsidRPr="004B6500" w:rsidRDefault="00E319C2" w:rsidP="00C27D3D">
            <w:pPr>
              <w:pStyle w:val="Listaszerbekezds"/>
              <w:numPr>
                <w:ilvl w:val="0"/>
                <w:numId w:val="1"/>
              </w:numPr>
              <w:spacing w:before="60" w:after="60"/>
              <w:ind w:left="738"/>
              <w:rPr>
                <w:rFonts w:ascii="Times New Roman" w:hAnsi="Times New Roman" w:cs="Times New Roman"/>
                <w:b/>
                <w:sz w:val="24"/>
              </w:rPr>
            </w:pPr>
            <w:r w:rsidRPr="004B6500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Tudományos tevékenység </w:t>
            </w:r>
            <w:r w:rsidRPr="004B6500">
              <w:rPr>
                <w:rFonts w:ascii="Times New Roman" w:hAnsi="Times New Roman" w:cs="Times New Roman"/>
                <w:sz w:val="24"/>
              </w:rPr>
              <w:t>(összesen adható pontok száma)</w:t>
            </w:r>
          </w:p>
        </w:tc>
        <w:tc>
          <w:tcPr>
            <w:tcW w:w="1696" w:type="dxa"/>
            <w:gridSpan w:val="2"/>
            <w:shd w:val="clear" w:color="auto" w:fill="E7E6E6" w:themeFill="background2"/>
            <w:vAlign w:val="center"/>
          </w:tcPr>
          <w:p w14:paraId="7EDEB661" w14:textId="77777777" w:rsidR="00E319C2" w:rsidRPr="004B6500" w:rsidRDefault="00E319C2" w:rsidP="00C27D3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6500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</w:tr>
      <w:tr w:rsidR="004B6500" w:rsidRPr="004B6500" w14:paraId="4B259410" w14:textId="77777777" w:rsidTr="000C18EA">
        <w:trPr>
          <w:trHeight w:val="715"/>
          <w:jc w:val="center"/>
        </w:trPr>
        <w:tc>
          <w:tcPr>
            <w:tcW w:w="7371" w:type="dxa"/>
            <w:gridSpan w:val="2"/>
            <w:vAlign w:val="center"/>
          </w:tcPr>
          <w:p w14:paraId="5CEBF497" w14:textId="77777777" w:rsidR="00AC01CF" w:rsidRPr="004B6500" w:rsidRDefault="00AC01CF" w:rsidP="00C27D3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B03F2">
              <w:rPr>
                <w:rFonts w:ascii="Times New Roman" w:hAnsi="Times New Roman" w:cs="Times New Roman"/>
                <w:b/>
                <w:bCs/>
              </w:rPr>
              <w:t>2a.1.</w:t>
            </w:r>
            <w:r w:rsidRPr="004B6500">
              <w:rPr>
                <w:rFonts w:ascii="Times New Roman" w:hAnsi="Times New Roman" w:cs="Times New Roman"/>
              </w:rPr>
              <w:t xml:space="preserve"> </w:t>
            </w:r>
            <w:r w:rsidRPr="004B6500">
              <w:rPr>
                <w:rFonts w:ascii="Times New Roman" w:hAnsi="Times New Roman" w:cs="Times New Roman"/>
                <w:b/>
                <w:u w:val="single"/>
              </w:rPr>
              <w:t>Kiemelkedő tudományos, kutatói munkásság</w:t>
            </w:r>
            <w:r w:rsidRPr="004B6500">
              <w:rPr>
                <w:rFonts w:ascii="Times New Roman" w:hAnsi="Times New Roman" w:cs="Times New Roman"/>
              </w:rPr>
              <w:t xml:space="preserve"> (a pályázat benyújtásáig elért teljesítmény)</w:t>
            </w:r>
          </w:p>
        </w:tc>
        <w:tc>
          <w:tcPr>
            <w:tcW w:w="851" w:type="dxa"/>
            <w:vAlign w:val="center"/>
          </w:tcPr>
          <w:p w14:paraId="631330E6" w14:textId="77777777" w:rsidR="00AC01CF" w:rsidRPr="004B6500" w:rsidRDefault="00AC01CF" w:rsidP="00C27D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  <w:sz w:val="20"/>
              </w:rPr>
              <w:t>Adható max. pont</w:t>
            </w:r>
          </w:p>
        </w:tc>
        <w:tc>
          <w:tcPr>
            <w:tcW w:w="845" w:type="dxa"/>
            <w:vAlign w:val="center"/>
          </w:tcPr>
          <w:p w14:paraId="7247E4E8" w14:textId="77777777" w:rsidR="00AC01CF" w:rsidRPr="004B6500" w:rsidRDefault="00AC01CF" w:rsidP="00C27D3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B6500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4B6500" w:rsidRPr="004B6500" w14:paraId="3C0120B5" w14:textId="77777777" w:rsidTr="00725706">
        <w:trPr>
          <w:trHeight w:val="1794"/>
          <w:jc w:val="center"/>
        </w:trPr>
        <w:tc>
          <w:tcPr>
            <w:tcW w:w="7371" w:type="dxa"/>
            <w:gridSpan w:val="2"/>
          </w:tcPr>
          <w:p w14:paraId="7BAE0658" w14:textId="77777777" w:rsidR="00E66A22" w:rsidRPr="004B6500" w:rsidRDefault="00E66A22" w:rsidP="00C27D3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B6500">
              <w:rPr>
                <w:rFonts w:ascii="Times New Roman" w:hAnsi="Times New Roman" w:cs="Times New Roman"/>
              </w:rPr>
              <w:t>Nemzetközileg elismert, kiemelkedő tudományos teljesítmény bemutatása.</w:t>
            </w:r>
          </w:p>
          <w:p w14:paraId="5E366AAF" w14:textId="3600CA2B" w:rsidR="00FB303B" w:rsidRPr="004B6500" w:rsidRDefault="00097976" w:rsidP="00C27D3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A54528" w:rsidRPr="004B6500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A24CA1" w:rsidRPr="004B6500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="00A24CA1" w:rsidRPr="006A1B4F">
              <w:rPr>
                <w:rFonts w:ascii="Times New Roman" w:hAnsi="Times New Roman" w:cs="Times New Roman"/>
                <w:b/>
                <w:i/>
                <w:u w:val="single"/>
              </w:rPr>
              <w:t>(</w:t>
            </w:r>
            <w:r w:rsidR="00B5096D" w:rsidRPr="006A1B4F">
              <w:rPr>
                <w:rFonts w:ascii="Times New Roman" w:hAnsi="Times New Roman" w:cs="Times New Roman"/>
                <w:b/>
                <w:i/>
                <w:u w:val="single"/>
              </w:rPr>
              <w:t xml:space="preserve">30 </w:t>
            </w:r>
            <w:r w:rsidR="00A24CA1" w:rsidRPr="006A1B4F">
              <w:rPr>
                <w:rFonts w:ascii="Times New Roman" w:hAnsi="Times New Roman" w:cs="Times New Roman"/>
                <w:b/>
                <w:i/>
                <w:u w:val="single"/>
              </w:rPr>
              <w:t>pont</w:t>
            </w:r>
            <w:r w:rsidR="00A24CA1" w:rsidRPr="004B6500">
              <w:rPr>
                <w:rFonts w:ascii="Times New Roman" w:hAnsi="Times New Roman" w:cs="Times New Roman"/>
                <w:b/>
                <w:i/>
                <w:u w:val="single"/>
              </w:rPr>
              <w:t>)</w:t>
            </w:r>
            <w:r w:rsidRPr="004B6500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</w:p>
          <w:p w14:paraId="2D2DCD09" w14:textId="77777777" w:rsidR="000A242D" w:rsidRPr="000A242D" w:rsidRDefault="000A242D" w:rsidP="00C27D3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0A242D">
              <w:rPr>
                <w:rFonts w:ascii="Times New Roman" w:hAnsi="Times New Roman" w:cs="Times New Roman"/>
              </w:rPr>
              <w:t xml:space="preserve">Publikációs tevékenység, szaktanulmányok: </w:t>
            </w:r>
          </w:p>
          <w:p w14:paraId="59FAC443" w14:textId="3C857493" w:rsidR="007F11D7" w:rsidRPr="00725706" w:rsidRDefault="000A242D" w:rsidP="00725706">
            <w:pPr>
              <w:pStyle w:val="Listaszerbekezds"/>
              <w:spacing w:before="60" w:after="120"/>
              <w:ind w:left="23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A242D">
              <w:rPr>
                <w:rFonts w:ascii="Times New Roman" w:hAnsi="Times New Roman" w:cs="Times New Roman"/>
              </w:rPr>
              <w:t>A pályázónak minimum rendelkeznie kell:</w:t>
            </w:r>
          </w:p>
          <w:p w14:paraId="4770BBF7" w14:textId="725B7FE3" w:rsidR="000A242D" w:rsidRPr="006A1B4F" w:rsidRDefault="000A242D" w:rsidP="00725706">
            <w:pPr>
              <w:pStyle w:val="Listaszerbekezds"/>
              <w:numPr>
                <w:ilvl w:val="0"/>
                <w:numId w:val="18"/>
              </w:numPr>
              <w:spacing w:before="120" w:after="120"/>
              <w:ind w:left="595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A242D">
              <w:rPr>
                <w:rFonts w:ascii="Times New Roman" w:hAnsi="Times New Roman" w:cs="Times New Roman"/>
              </w:rPr>
              <w:t xml:space="preserve">olyan egyszerzős és legfeljebb egy társszerzős magyar és/vagy idegen nyelven megjelent lektorált szakkönyvvel és/vagy monográfiával, amely(ek)ben a pályázó által írt rész, vagy részek a 7 szerzői ív terjedelmet meghaladják. </w:t>
            </w:r>
            <w:r w:rsidRPr="006A1B4F">
              <w:rPr>
                <w:rFonts w:ascii="Times New Roman" w:hAnsi="Times New Roman" w:cs="Times New Roman"/>
              </w:rPr>
              <w:t>Ebben a kategóriában a minimálisan elvárt teljes terjedelemnek el kell érnie a 40 pontot. Pontozás: magyar nyelvű közlés esetén 1,5 pont/ív, idegen nyelven megjelent munkában 3</w:t>
            </w:r>
            <w:r w:rsidR="00621AB9" w:rsidRPr="006A1B4F">
              <w:rPr>
                <w:rFonts w:ascii="Times New Roman" w:hAnsi="Times New Roman" w:cs="Times New Roman"/>
              </w:rPr>
              <w:t xml:space="preserve"> </w:t>
            </w:r>
            <w:r w:rsidRPr="006A1B4F">
              <w:rPr>
                <w:rFonts w:ascii="Times New Roman" w:hAnsi="Times New Roman" w:cs="Times New Roman"/>
              </w:rPr>
              <w:t>pont/ív).</w:t>
            </w:r>
          </w:p>
          <w:p w14:paraId="4AE7C394" w14:textId="1365D01B" w:rsidR="000A242D" w:rsidRPr="006A1B4F" w:rsidRDefault="000A242D" w:rsidP="00725706">
            <w:pPr>
              <w:pStyle w:val="Listaszerbekezds"/>
              <w:numPr>
                <w:ilvl w:val="0"/>
                <w:numId w:val="18"/>
              </w:numPr>
              <w:spacing w:before="60" w:after="120"/>
              <w:ind w:left="595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A1B4F">
              <w:rPr>
                <w:rFonts w:ascii="Times New Roman" w:hAnsi="Times New Roman" w:cs="Times New Roman"/>
              </w:rPr>
              <w:t>legalább kettő egyedüli</w:t>
            </w:r>
            <w:r w:rsidR="0086792E" w:rsidRPr="006A1B4F">
              <w:rPr>
                <w:rFonts w:ascii="Times New Roman" w:hAnsi="Times New Roman" w:cs="Times New Roman"/>
              </w:rPr>
              <w:t>, vagy</w:t>
            </w:r>
            <w:r w:rsidRPr="006A1B4F">
              <w:rPr>
                <w:rFonts w:ascii="Times New Roman" w:hAnsi="Times New Roman" w:cs="Times New Roman"/>
              </w:rPr>
              <w:t xml:space="preserve"> első</w:t>
            </w:r>
            <w:r w:rsidR="00D43160" w:rsidRPr="006A1B4F">
              <w:rPr>
                <w:rFonts w:ascii="Times New Roman" w:hAnsi="Times New Roman" w:cs="Times New Roman"/>
              </w:rPr>
              <w:t>, illetve</w:t>
            </w:r>
            <w:r w:rsidRPr="006A1B4F">
              <w:rPr>
                <w:rFonts w:ascii="Times New Roman" w:hAnsi="Times New Roman" w:cs="Times New Roman"/>
              </w:rPr>
              <w:t xml:space="preserve"> </w:t>
            </w:r>
            <w:r w:rsidRPr="000A242D">
              <w:rPr>
                <w:rFonts w:ascii="Times New Roman" w:hAnsi="Times New Roman" w:cs="Times New Roman"/>
              </w:rPr>
              <w:t xml:space="preserve">utolsó szerzőként jegyzett lektorált publikációval, amelyek az MTA nemzetközi listás A vagy B kategóriás folyóirataiban jelentek meg idegen nyelven. </w:t>
            </w:r>
            <w:r w:rsidRPr="006A1B4F">
              <w:rPr>
                <w:rFonts w:ascii="Times New Roman" w:hAnsi="Times New Roman" w:cs="Times New Roman"/>
              </w:rPr>
              <w:t>Ezek minimális terjedelmének el kell érnie a 25 pontot. 7 oldal fölötti közlés esetén A kategóriában 25 pont/db, B kategóriában 16 pont/db. (3 oldalnál nagyobb, de a 7 oldalt el nem érő terjedelem esetén az alappontszám 50%-a adható)</w:t>
            </w:r>
            <w:r w:rsidR="000D1A67" w:rsidRPr="006A1B4F">
              <w:rPr>
                <w:rFonts w:ascii="Times New Roman" w:hAnsi="Times New Roman" w:cs="Times New Roman"/>
              </w:rPr>
              <w:t>.</w:t>
            </w:r>
            <w:r w:rsidRPr="006A1B4F">
              <w:rPr>
                <w:rFonts w:ascii="Times New Roman" w:hAnsi="Times New Roman" w:cs="Times New Roman"/>
              </w:rPr>
              <w:t xml:space="preserve"> </w:t>
            </w:r>
          </w:p>
          <w:p w14:paraId="7971AE70" w14:textId="35CBD012" w:rsidR="001216C9" w:rsidRPr="006A1B4F" w:rsidRDefault="000A242D" w:rsidP="00725706">
            <w:pPr>
              <w:pStyle w:val="Listaszerbekezds"/>
              <w:numPr>
                <w:ilvl w:val="0"/>
                <w:numId w:val="18"/>
              </w:numPr>
              <w:spacing w:before="60" w:after="120"/>
              <w:ind w:left="595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6A1B4F">
              <w:rPr>
                <w:rFonts w:ascii="Times New Roman" w:hAnsi="Times New Roman" w:cs="Times New Roman"/>
              </w:rPr>
              <w:t>a fentieken túl 20, az MTA IX. GJO, illetve a HTB nem nemzetközinek („hazainak”) besorolt listás A, B, C kategóriájú folyóiratban megjelent lektorált tanulmánnyal és/vagy ISBN számmal ellátott kötetben található szakkönyvrésszel/fejezettel, amelyek közül legalább tíz – ezekből négy külföldi kiadónál - idegen nyelven jelent meg. Folyóiratban megjelent 7 oldal fölötti magyar vagy idegen nyelvű közlés esetén a pontozás: A kategóriájú 10 pont/db, B kategóriájú 8 pont/db, C kategóriájú 6 pont/db. (3 oldalnál nagyobb, de a 7 oldalt el nem érő terjedelem esetén az alappontszám 50%-a.) Szakkönyvrész/könyvfejezet értékelésekor csak a 7 oldalt meghaladó terjedelműek vehetők figyelembe, amelyek pontokra átszámított értéke idegen nyelven 2 pont/ív, 1 pont/ív. A kétszerzős tudományos tanulmány 0,</w:t>
            </w:r>
            <w:r w:rsidR="00775BB8" w:rsidRPr="006A1B4F">
              <w:rPr>
                <w:rFonts w:ascii="Times New Roman" w:hAnsi="Times New Roman" w:cs="Times New Roman"/>
              </w:rPr>
              <w:t>5</w:t>
            </w:r>
            <w:r w:rsidRPr="006A1B4F">
              <w:rPr>
                <w:rFonts w:ascii="Times New Roman" w:hAnsi="Times New Roman" w:cs="Times New Roman"/>
              </w:rPr>
              <w:t>; a háromszerzős 0,4; a háromnál több szerzős 0,3 egyszerzős egységnek felel meg. ISBN-es kötetben, illetve ISSN-es folyóiraban megjelent 7 oldal feletti konferenciaközlemények pontértéke idegen nyelven 2, magyar nyelven 1 pont/db.</w:t>
            </w:r>
          </w:p>
          <w:p w14:paraId="3F84E5D7" w14:textId="0088F1D9" w:rsidR="00887E91" w:rsidRDefault="000A242D" w:rsidP="00725706">
            <w:pPr>
              <w:pStyle w:val="Listaszerbekezds"/>
              <w:numPr>
                <w:ilvl w:val="0"/>
                <w:numId w:val="18"/>
              </w:numPr>
              <w:spacing w:before="60" w:after="120"/>
              <w:ind w:left="595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216C9">
              <w:rPr>
                <w:rFonts w:ascii="Times New Roman" w:hAnsi="Times New Roman" w:cs="Times New Roman"/>
              </w:rPr>
              <w:t>a fenti tudományos közleményekre érkező legalább 50, illetve az összes tudományos közleményre érkező minimum 125 független hivatkozás</w:t>
            </w:r>
            <w:r w:rsidR="00887E91">
              <w:rPr>
                <w:rFonts w:ascii="Times New Roman" w:hAnsi="Times New Roman" w:cs="Times New Roman"/>
              </w:rPr>
              <w:t>sal</w:t>
            </w:r>
            <w:r w:rsidR="006B1735">
              <w:rPr>
                <w:rFonts w:ascii="Times New Roman" w:hAnsi="Times New Roman" w:cs="Times New Roman"/>
              </w:rPr>
              <w:t>.</w:t>
            </w:r>
          </w:p>
          <w:p w14:paraId="182CB450" w14:textId="31079E44" w:rsidR="00887E91" w:rsidRPr="00AB03F2" w:rsidRDefault="000A242D" w:rsidP="00725706">
            <w:pPr>
              <w:pStyle w:val="Listaszerbekezds"/>
              <w:numPr>
                <w:ilvl w:val="0"/>
                <w:numId w:val="18"/>
              </w:numPr>
              <w:spacing w:before="60" w:after="120"/>
              <w:ind w:left="595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216C9">
              <w:rPr>
                <w:rFonts w:ascii="Times New Roman" w:hAnsi="Times New Roman" w:cs="Times New Roman"/>
              </w:rPr>
              <w:t>nem kevesebb mint 7-es</w:t>
            </w:r>
            <w:r w:rsidR="00B7639D">
              <w:rPr>
                <w:rFonts w:ascii="Times New Roman" w:hAnsi="Times New Roman" w:cs="Times New Roman"/>
              </w:rPr>
              <w:t xml:space="preserve">, független idézők alapján számított </w:t>
            </w:r>
            <w:r w:rsidRPr="001216C9">
              <w:rPr>
                <w:rFonts w:ascii="Times New Roman" w:hAnsi="Times New Roman" w:cs="Times New Roman"/>
              </w:rPr>
              <w:t>Hirsch</w:t>
            </w:r>
            <w:r w:rsidR="00375480">
              <w:rPr>
                <w:rFonts w:ascii="Times New Roman" w:hAnsi="Times New Roman" w:cs="Times New Roman"/>
              </w:rPr>
              <w:t>-</w:t>
            </w:r>
            <w:r w:rsidRPr="001216C9">
              <w:rPr>
                <w:rFonts w:ascii="Times New Roman" w:hAnsi="Times New Roman" w:cs="Times New Roman"/>
              </w:rPr>
              <w:t>index</w:t>
            </w:r>
            <w:r w:rsidR="00887E91">
              <w:rPr>
                <w:rFonts w:ascii="Times New Roman" w:hAnsi="Times New Roman" w:cs="Times New Roman"/>
              </w:rPr>
              <w:t>szel</w:t>
            </w:r>
            <w:r w:rsidRPr="001216C9">
              <w:rPr>
                <w:rFonts w:ascii="Times New Roman" w:hAnsi="Times New Roman" w:cs="Times New Roman"/>
              </w:rPr>
              <w:t>.</w:t>
            </w:r>
          </w:p>
          <w:p w14:paraId="78B8D350" w14:textId="12828A3D" w:rsidR="00F20725" w:rsidRPr="00AB03F2" w:rsidRDefault="006A1ECC" w:rsidP="00C27D3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6A1B4F">
              <w:rPr>
                <w:rFonts w:ascii="Times New Roman" w:hAnsi="Times New Roman" w:cs="Times New Roman"/>
              </w:rPr>
              <w:t xml:space="preserve">Ezen öt feltétel [A), B), C), D) és E)] együttes teljesülése esetén 30 pont adható. Az öt feltétel [A), B), C), D) és E)] bármelyikének nem teljesülése esetén a 2a.1 részre pont nem adható. 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5"/>
            </w:tblGrid>
            <w:tr w:rsidR="00F20725" w14:paraId="52EE12D4" w14:textId="77777777" w:rsidTr="00F20725">
              <w:tc>
                <w:tcPr>
                  <w:tcW w:w="7145" w:type="dxa"/>
                </w:tcPr>
                <w:p w14:paraId="658FA65C" w14:textId="77777777" w:rsidR="00F20725" w:rsidRPr="00F20725" w:rsidRDefault="00F20725" w:rsidP="00C27D3D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b/>
                      <w:u w:val="single"/>
                    </w:rPr>
                  </w:pPr>
                  <w:r w:rsidRPr="00E52E29">
                    <w:rPr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lastRenderedPageBreak/>
                    <w:t>Külföldi pályázó esetében:</w:t>
                  </w:r>
                  <w:r w:rsidRPr="004B6500">
                    <w:rPr>
                      <w:rFonts w:ascii="Times New Roman" w:hAnsi="Times New Roman" w:cs="Times New Roman"/>
                    </w:rPr>
                    <w:t xml:space="preserve"> az „idegen nyelvű” és a „nemzetközi kiadó” kritérium teljesíthető nemzetközi folyóiratban vagy nemzetközileg jegyzett kiadónál megjelent művel. Angol anyanyelvű pályázóknál másik nyelvű publikáció nem követelmény. Nem angol anyanyelvű pályázóknál elvárás a nemzetközi tudományos kommunikáció szempontjából releváns (számára idegen) nyelven történő publikálás.</w:t>
                  </w:r>
                </w:p>
              </w:tc>
            </w:tr>
          </w:tbl>
          <w:p w14:paraId="12552F14" w14:textId="77777777" w:rsidR="004E7FEA" w:rsidRPr="004B6500" w:rsidRDefault="004E7FEA" w:rsidP="00C27D3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8FBC07F" w14:textId="1CC16164" w:rsidR="00A87721" w:rsidRPr="004B6500" w:rsidRDefault="00B5096D" w:rsidP="00C27D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A1B4F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1D14A4C0" w14:textId="77777777" w:rsidR="00A87721" w:rsidRPr="00E52E29" w:rsidRDefault="00A87721" w:rsidP="00C27D3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500" w:rsidRPr="004B6500" w14:paraId="3C0C88FD" w14:textId="77777777" w:rsidTr="00725706">
        <w:trPr>
          <w:trHeight w:val="1975"/>
          <w:jc w:val="center"/>
        </w:trPr>
        <w:tc>
          <w:tcPr>
            <w:tcW w:w="7371" w:type="dxa"/>
            <w:gridSpan w:val="2"/>
          </w:tcPr>
          <w:p w14:paraId="12509A1F" w14:textId="73176601" w:rsidR="00CE44AA" w:rsidRPr="006A1B4F" w:rsidRDefault="007E1B24" w:rsidP="00C27D3D">
            <w:pPr>
              <w:spacing w:before="60" w:after="60"/>
              <w:rPr>
                <w:rFonts w:ascii="Times New Roman" w:hAnsi="Times New Roman" w:cs="Times New Roman"/>
              </w:rPr>
            </w:pPr>
            <w:r w:rsidRPr="006A1B4F">
              <w:rPr>
                <w:rFonts w:ascii="Times New Roman" w:hAnsi="Times New Roman" w:cs="Times New Roman"/>
                <w:i/>
                <w:u w:val="single"/>
              </w:rPr>
              <w:t>Adható további pontok:</w:t>
            </w:r>
            <w:r w:rsidR="00EC4E28" w:rsidRPr="006A1B4F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576A0153" w14:textId="779025FB" w:rsidR="00C70A2B" w:rsidRPr="006A1B4F" w:rsidRDefault="00CF0464" w:rsidP="00C27D3D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 w:rsidRPr="006A1B4F">
              <w:rPr>
                <w:rFonts w:ascii="Times New Roman" w:hAnsi="Times New Roman" w:cs="Times New Roman"/>
                <w:iCs/>
              </w:rPr>
              <w:t>A fenti követelmények fölötti tudományos teljesítményért – a túlteljesítéssel arányosan – megindokoltan</w:t>
            </w:r>
            <w:r w:rsidR="00153AD2" w:rsidRPr="006A1B4F">
              <w:rPr>
                <w:rFonts w:ascii="Times New Roman" w:hAnsi="Times New Roman" w:cs="Times New Roman"/>
                <w:iCs/>
              </w:rPr>
              <w:t xml:space="preserve"> legfeljebb 20 pont adható.</w:t>
            </w:r>
          </w:p>
          <w:p w14:paraId="791D2CFC" w14:textId="77777777" w:rsidR="007E1B24" w:rsidRPr="006A1B4F" w:rsidRDefault="003511A5" w:rsidP="00C27D3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6A1B4F">
              <w:rPr>
                <w:rFonts w:ascii="Times New Roman" w:hAnsi="Times New Roman" w:cs="Times New Roman"/>
              </w:rPr>
              <w:t>A pályázat benyújtását legfeljebb 10 évvel megelőzően MTA doktora címet szerzett pályázók esetében a kiemelkedő tudományos, kutatói munkásságra vonatkozó kritériumokat (értékelőlap 2a.1. pontja) teljesítettnek kell tekinteni és maximális (10+40) ponttal kell értékelni.</w:t>
            </w:r>
          </w:p>
        </w:tc>
        <w:tc>
          <w:tcPr>
            <w:tcW w:w="851" w:type="dxa"/>
            <w:vAlign w:val="center"/>
          </w:tcPr>
          <w:p w14:paraId="6F53BF5F" w14:textId="1F4BB003" w:rsidR="007E1B24" w:rsidRPr="006A1B4F" w:rsidRDefault="00153AD2" w:rsidP="00C27D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6A1B4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AE19B37" w14:textId="77777777" w:rsidR="007E1B24" w:rsidRPr="00F252DC" w:rsidRDefault="007E1B24" w:rsidP="00C27D3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500" w:rsidRPr="004B6500" w14:paraId="68DEAE9B" w14:textId="77777777" w:rsidTr="007E5D32">
        <w:trPr>
          <w:trHeight w:val="426"/>
          <w:jc w:val="center"/>
        </w:trPr>
        <w:tc>
          <w:tcPr>
            <w:tcW w:w="7371" w:type="dxa"/>
            <w:gridSpan w:val="2"/>
            <w:vAlign w:val="center"/>
          </w:tcPr>
          <w:p w14:paraId="47F01D10" w14:textId="77777777" w:rsidR="00AC01CF" w:rsidRPr="004B6500" w:rsidRDefault="00EB125A" w:rsidP="00C27D3D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</w:rPr>
              <w:t>Ö</w:t>
            </w:r>
            <w:r w:rsidR="00AC01CF" w:rsidRPr="004B6500">
              <w:rPr>
                <w:rFonts w:ascii="Times New Roman" w:hAnsi="Times New Roman" w:cs="Times New Roman"/>
              </w:rPr>
              <w:t>sszesen</w:t>
            </w:r>
            <w:r w:rsidRPr="004B6500">
              <w:rPr>
                <w:rFonts w:ascii="Times New Roman" w:hAnsi="Times New Roman" w:cs="Times New Roman"/>
              </w:rPr>
              <w:t xml:space="preserve"> (2a.1.)</w:t>
            </w:r>
          </w:p>
        </w:tc>
        <w:tc>
          <w:tcPr>
            <w:tcW w:w="851" w:type="dxa"/>
            <w:vAlign w:val="center"/>
          </w:tcPr>
          <w:p w14:paraId="6197CFC5" w14:textId="77777777" w:rsidR="00AC01CF" w:rsidRPr="004B6500" w:rsidRDefault="00AC01CF" w:rsidP="00C27D3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B6500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180A940E" w14:textId="77777777" w:rsidR="00AC01CF" w:rsidRPr="004B6500" w:rsidRDefault="00AC01CF" w:rsidP="00C27D3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500" w:rsidRPr="004B6500" w14:paraId="661BB5A0" w14:textId="77777777" w:rsidTr="007E5D32">
        <w:trPr>
          <w:trHeight w:val="1493"/>
          <w:jc w:val="center"/>
        </w:trPr>
        <w:tc>
          <w:tcPr>
            <w:tcW w:w="9067" w:type="dxa"/>
            <w:gridSpan w:val="4"/>
            <w:shd w:val="clear" w:color="auto" w:fill="FFF2CC" w:themeFill="accent4" w:themeFillTint="33"/>
          </w:tcPr>
          <w:p w14:paraId="41DD6220" w14:textId="77777777" w:rsidR="005C379E" w:rsidRPr="004B6500" w:rsidRDefault="005C379E" w:rsidP="00C27D3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4B6500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tudománymetriai adatokkal vagy más elismerési</w:t>
            </w:r>
            <w:r w:rsidR="00356630">
              <w:rPr>
                <w:rFonts w:ascii="Times New Roman" w:eastAsia="Times New Roman" w:hAnsi="Times New Roman" w:cs="Times New Roman"/>
                <w:i/>
                <w:lang w:eastAsia="hu-HU"/>
              </w:rPr>
              <w:t xml:space="preserve"> </w:t>
            </w:r>
            <w:r w:rsidRPr="004B6500">
              <w:rPr>
                <w:rFonts w:ascii="Times New Roman" w:eastAsia="Times New Roman" w:hAnsi="Times New Roman" w:cs="Times New Roman"/>
                <w:i/>
                <w:lang w:eastAsia="hu-HU"/>
              </w:rPr>
              <w:t>/ hivatkozási konkrétumokkal</w:t>
            </w:r>
            <w:r w:rsidR="00664803" w:rsidRPr="004B6500">
              <w:rPr>
                <w:rFonts w:ascii="Times New Roman" w:eastAsia="Times New Roman" w:hAnsi="Times New Roman" w:cs="Times New Roman"/>
                <w:i/>
                <w:lang w:eastAsia="hu-HU"/>
              </w:rPr>
              <w:t>:</w:t>
            </w:r>
          </w:p>
          <w:p w14:paraId="650A3C17" w14:textId="77777777" w:rsidR="00B620A7" w:rsidRPr="00F252DC" w:rsidRDefault="00B620A7" w:rsidP="00AB03F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54B02FB9" w14:textId="77777777" w:rsidR="00B620A7" w:rsidRPr="00F252DC" w:rsidRDefault="00B620A7" w:rsidP="00AB03F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0E5C5763" w14:textId="77777777" w:rsidR="001871EA" w:rsidRPr="00F252DC" w:rsidRDefault="001871EA" w:rsidP="00AB03F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079123EB" w14:textId="77777777" w:rsidR="00B620A7" w:rsidRPr="004B6500" w:rsidRDefault="00B620A7" w:rsidP="00AB03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B6500" w:rsidRPr="004B6500" w14:paraId="707FD945" w14:textId="77777777" w:rsidTr="000C18EA">
        <w:trPr>
          <w:jc w:val="center"/>
        </w:trPr>
        <w:tc>
          <w:tcPr>
            <w:tcW w:w="7371" w:type="dxa"/>
            <w:gridSpan w:val="2"/>
            <w:vAlign w:val="center"/>
          </w:tcPr>
          <w:p w14:paraId="5013B15C" w14:textId="77777777" w:rsidR="00AC01CF" w:rsidRPr="004B6500" w:rsidRDefault="001262B9" w:rsidP="00C27D3D">
            <w:pPr>
              <w:spacing w:before="60" w:after="60"/>
              <w:ind w:left="29"/>
              <w:rPr>
                <w:rFonts w:ascii="Times New Roman" w:hAnsi="Times New Roman" w:cs="Times New Roman"/>
              </w:rPr>
            </w:pPr>
            <w:r w:rsidRPr="00AB03F2">
              <w:rPr>
                <w:rFonts w:ascii="Times New Roman" w:hAnsi="Times New Roman" w:cs="Times New Roman"/>
                <w:b/>
                <w:bCs/>
              </w:rPr>
              <w:t>2a.2.</w:t>
            </w:r>
            <w:r w:rsidRPr="004B6500">
              <w:rPr>
                <w:rFonts w:ascii="Times New Roman" w:hAnsi="Times New Roman" w:cs="Times New Roman"/>
              </w:rPr>
              <w:t xml:space="preserve"> </w:t>
            </w:r>
            <w:r w:rsidR="00AC01CF" w:rsidRPr="004B6500">
              <w:rPr>
                <w:rFonts w:ascii="Times New Roman" w:hAnsi="Times New Roman" w:cs="Times New Roman"/>
                <w:b/>
                <w:u w:val="single"/>
              </w:rPr>
              <w:t>Fiatal oktatók tudományos munkájának vezetése, témavezetői részvétel doktori képzésben</w:t>
            </w:r>
          </w:p>
        </w:tc>
        <w:tc>
          <w:tcPr>
            <w:tcW w:w="851" w:type="dxa"/>
            <w:vAlign w:val="center"/>
          </w:tcPr>
          <w:p w14:paraId="1E880864" w14:textId="77777777" w:rsidR="00AC01CF" w:rsidRPr="004B6500" w:rsidRDefault="00AC01CF" w:rsidP="00C27D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  <w:sz w:val="20"/>
              </w:rPr>
              <w:t>Adható max. pont</w:t>
            </w:r>
          </w:p>
        </w:tc>
        <w:tc>
          <w:tcPr>
            <w:tcW w:w="845" w:type="dxa"/>
            <w:vAlign w:val="center"/>
          </w:tcPr>
          <w:p w14:paraId="63B6A25E" w14:textId="77777777" w:rsidR="00AC01CF" w:rsidRPr="004B6500" w:rsidRDefault="00AC01CF" w:rsidP="00C27D3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B6500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4B6500" w:rsidRPr="004B6500" w14:paraId="09521B71" w14:textId="77777777" w:rsidTr="007E5D32">
        <w:trPr>
          <w:trHeight w:val="376"/>
          <w:jc w:val="center"/>
        </w:trPr>
        <w:tc>
          <w:tcPr>
            <w:tcW w:w="7371" w:type="dxa"/>
            <w:gridSpan w:val="2"/>
            <w:vAlign w:val="center"/>
          </w:tcPr>
          <w:p w14:paraId="07294F5E" w14:textId="246DFE47" w:rsidR="00A87721" w:rsidRPr="00AB03F2" w:rsidRDefault="00FC6230" w:rsidP="00C27D3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B6500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A54528" w:rsidRPr="004B6500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657B75" w:rsidRPr="004B6500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Pr="004B6500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EC4E28" w:rsidRPr="00EC4E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505FD" w:rsidRPr="004B6500">
              <w:rPr>
                <w:rFonts w:ascii="Times New Roman" w:hAnsi="Times New Roman" w:cs="Times New Roman"/>
              </w:rPr>
              <w:t>l</w:t>
            </w:r>
            <w:r w:rsidR="00B620A7" w:rsidRPr="004B6500">
              <w:rPr>
                <w:rFonts w:ascii="Times New Roman" w:hAnsi="Times New Roman" w:cs="Times New Roman"/>
              </w:rPr>
              <w:t>egalább egy fokozatot szerzett</w:t>
            </w:r>
            <w:r w:rsidR="00A24CA1" w:rsidRPr="004B6500">
              <w:rPr>
                <w:rFonts w:ascii="Times New Roman" w:hAnsi="Times New Roman" w:cs="Times New Roman"/>
              </w:rPr>
              <w:t xml:space="preserve"> és igazolt (a doktori.hu oldalon megjelenő)</w:t>
            </w:r>
            <w:r w:rsidR="00B620A7" w:rsidRPr="004B6500">
              <w:rPr>
                <w:rFonts w:ascii="Times New Roman" w:hAnsi="Times New Roman" w:cs="Times New Roman"/>
              </w:rPr>
              <w:t xml:space="preserve"> PhD-hallgató témavezetője, akinek PhD-dolgozata a pályázóval közös publikációkon alapul. Ha a pályázó olyan munkahelyen dolgozik, ahol nem folyik PhD-képzés, akkor a tudományos utánpótlás nevelését meg kell vizsgálni, de számszerű követelményt az eredményes PhD-értekezéssel zárult témavezetés tekintetében nem kell teljesíteni.</w:t>
            </w:r>
          </w:p>
        </w:tc>
        <w:tc>
          <w:tcPr>
            <w:tcW w:w="851" w:type="dxa"/>
            <w:vAlign w:val="center"/>
          </w:tcPr>
          <w:p w14:paraId="56D67EB9" w14:textId="77777777" w:rsidR="00A87721" w:rsidRPr="004B6500" w:rsidRDefault="00305941" w:rsidP="00C27D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DC8542C" w14:textId="77777777" w:rsidR="00A87721" w:rsidRPr="005000C5" w:rsidRDefault="00A87721" w:rsidP="00C27D3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500" w:rsidRPr="004B6500" w14:paraId="188ED40F" w14:textId="77777777" w:rsidTr="007E5D32">
        <w:trPr>
          <w:jc w:val="center"/>
        </w:trPr>
        <w:tc>
          <w:tcPr>
            <w:tcW w:w="7371" w:type="dxa"/>
            <w:gridSpan w:val="2"/>
            <w:shd w:val="clear" w:color="auto" w:fill="auto"/>
            <w:vAlign w:val="center"/>
          </w:tcPr>
          <w:p w14:paraId="6F2EDB86" w14:textId="06D3BA1A" w:rsidR="00BB34EC" w:rsidRPr="00AB03F2" w:rsidRDefault="00FC6230" w:rsidP="00C27D3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  <w:i/>
                <w:u w:val="single"/>
              </w:rPr>
              <w:t>Adható további pontok:</w:t>
            </w:r>
            <w:r w:rsidR="00EC4E28" w:rsidRPr="00EC4E28">
              <w:rPr>
                <w:rFonts w:ascii="Times New Roman" w:hAnsi="Times New Roman" w:cs="Times New Roman"/>
                <w:i/>
              </w:rPr>
              <w:t xml:space="preserve"> </w:t>
            </w:r>
            <w:r w:rsidR="001505FD" w:rsidRPr="004B6500">
              <w:rPr>
                <w:rFonts w:ascii="Times New Roman" w:hAnsi="Times New Roman" w:cs="Times New Roman"/>
              </w:rPr>
              <w:t>t</w:t>
            </w:r>
            <w:r w:rsidR="00B620A7" w:rsidRPr="004B6500">
              <w:rPr>
                <w:rFonts w:ascii="Times New Roman" w:hAnsi="Times New Roman" w:cs="Times New Roman"/>
              </w:rPr>
              <w:t>ovábbi f</w:t>
            </w:r>
            <w:r w:rsidR="00C02CDF" w:rsidRPr="004B6500">
              <w:rPr>
                <w:rFonts w:ascii="Times New Roman" w:hAnsi="Times New Roman" w:cs="Times New Roman"/>
              </w:rPr>
              <w:t xml:space="preserve">okozatot szerzett </w:t>
            </w:r>
            <w:r w:rsidRPr="004B6500">
              <w:rPr>
                <w:rFonts w:ascii="Times New Roman" w:hAnsi="Times New Roman" w:cs="Times New Roman"/>
              </w:rPr>
              <w:t xml:space="preserve">PhD-hallgatók </w:t>
            </w:r>
            <w:r w:rsidR="00A32396" w:rsidRPr="004B6500">
              <w:rPr>
                <w:rFonts w:ascii="Times New Roman" w:hAnsi="Times New Roman" w:cs="Times New Roman"/>
              </w:rPr>
              <w:t>és/</w:t>
            </w:r>
            <w:r w:rsidRPr="004B6500">
              <w:rPr>
                <w:rFonts w:ascii="Times New Roman" w:hAnsi="Times New Roman" w:cs="Times New Roman"/>
              </w:rPr>
              <w:t>vagy posztdoktorok irányítása</w:t>
            </w:r>
            <w:r w:rsidR="00B50583">
              <w:rPr>
                <w:rFonts w:ascii="Times New Roman" w:hAnsi="Times New Roman" w:cs="Times New Roman"/>
              </w:rPr>
              <w:t xml:space="preserve"> </w:t>
            </w:r>
            <w:r w:rsidRPr="004B6500">
              <w:rPr>
                <w:rFonts w:ascii="Times New Roman" w:hAnsi="Times New Roman" w:cs="Times New Roman"/>
              </w:rPr>
              <w:t>egyenként 5 pont.</w:t>
            </w:r>
            <w:r w:rsidR="009066DE" w:rsidRPr="004B6500">
              <w:rPr>
                <w:rFonts w:ascii="Times New Roman" w:hAnsi="Times New Roman" w:cs="Times New Roman"/>
              </w:rPr>
              <w:t xml:space="preserve"> Díjazott OTDK-előadás (3 pont), közös referált hazai és/vagy nemzetközi publikáció a hallgatókkal (3 pont), szakkollégiumi </w:t>
            </w:r>
            <w:r w:rsidR="00A24CA1" w:rsidRPr="004B6500">
              <w:rPr>
                <w:rFonts w:ascii="Times New Roman" w:hAnsi="Times New Roman" w:cs="Times New Roman"/>
              </w:rPr>
              <w:t>mű</w:t>
            </w:r>
            <w:r w:rsidR="009066DE" w:rsidRPr="004B6500">
              <w:rPr>
                <w:rFonts w:ascii="Times New Roman" w:hAnsi="Times New Roman" w:cs="Times New Roman"/>
              </w:rPr>
              <w:t>helyteremtés (3 pont), kiállításokon és fesztiválokon való hallgatói részvétel megszervezése (2 pont), tanulmányi kirándulás szervezése (1 pont), Mestertanár aranyérem (4 pont)</w:t>
            </w:r>
            <w:r w:rsidR="00E32AB1" w:rsidRPr="004B6500">
              <w:rPr>
                <w:rFonts w:ascii="Times New Roman" w:hAnsi="Times New Roman" w:cs="Times New Roman"/>
              </w:rPr>
              <w:t>.</w:t>
            </w:r>
          </w:p>
          <w:p w14:paraId="73A89066" w14:textId="778B8D5F" w:rsidR="008400B7" w:rsidRPr="004B6500" w:rsidRDefault="008400B7" w:rsidP="00C27D3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B6500">
              <w:rPr>
                <w:rFonts w:ascii="Times New Roman" w:hAnsi="Times New Roman" w:cs="Times New Roman"/>
              </w:rPr>
              <w:t xml:space="preserve">PhD-fokozatot szerzett hallgató pontszámán felül egyenként 3 ponttal ismerhető el a témavezető – a doktori iskola által nyilvántartott – jelenlegi doktorandusza(i), doktorjelöltje(i), aki(k) az abszolutórium és fokozatszerzés várható évének feltüntetésével, név szerint szerepel(nek) az Országos Doktori Tanács </w:t>
            </w:r>
            <w:r w:rsidRPr="006A1B4F">
              <w:rPr>
                <w:rFonts w:ascii="Times New Roman" w:hAnsi="Times New Roman" w:cs="Times New Roman"/>
              </w:rPr>
              <w:t>adatbázisában</w:t>
            </w:r>
            <w:r w:rsidR="00D11024" w:rsidRPr="006A1B4F">
              <w:rPr>
                <w:rFonts w:ascii="Times New Roman" w:hAnsi="Times New Roman" w:cs="Times New Roman"/>
              </w:rPr>
              <w:t xml:space="preserve"> </w:t>
            </w:r>
            <w:r w:rsidR="00554FF4" w:rsidRPr="006A1B4F">
              <w:rPr>
                <w:rFonts w:ascii="Times New Roman" w:hAnsi="Times New Roman" w:cs="Times New Roman"/>
              </w:rPr>
              <w:t>(külföldön végzett hallgató esetén a külföldi egyetem igazolásán)</w:t>
            </w:r>
            <w:r w:rsidRPr="006A1B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24B8887A" w14:textId="77777777" w:rsidR="00FC6230" w:rsidRPr="004B6500" w:rsidRDefault="00657B75" w:rsidP="00C27D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565867B1" w14:textId="77777777" w:rsidR="00FC6230" w:rsidRPr="005000C5" w:rsidRDefault="00FC6230" w:rsidP="00C27D3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500" w:rsidRPr="004B6500" w14:paraId="29F1B802" w14:textId="77777777" w:rsidTr="00AB03F2">
        <w:trPr>
          <w:trHeight w:val="2077"/>
          <w:jc w:val="center"/>
        </w:trPr>
        <w:tc>
          <w:tcPr>
            <w:tcW w:w="7371" w:type="dxa"/>
            <w:gridSpan w:val="2"/>
          </w:tcPr>
          <w:p w14:paraId="1082D922" w14:textId="1938044A" w:rsidR="00F20725" w:rsidRDefault="00C02CDF" w:rsidP="00AB03F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B03F2">
              <w:rPr>
                <w:rFonts w:ascii="Times New Roman" w:hAnsi="Times New Roman" w:cs="Times New Roman"/>
                <w:b/>
                <w:bCs/>
              </w:rPr>
              <w:lastRenderedPageBreak/>
              <w:t>2a.</w:t>
            </w:r>
            <w:r w:rsidR="00831074" w:rsidRPr="00AB03F2">
              <w:rPr>
                <w:rFonts w:ascii="Times New Roman" w:hAnsi="Times New Roman" w:cs="Times New Roman"/>
                <w:b/>
                <w:bCs/>
              </w:rPr>
              <w:t>3</w:t>
            </w:r>
            <w:r w:rsidRPr="00AB03F2">
              <w:rPr>
                <w:rFonts w:ascii="Times New Roman" w:hAnsi="Times New Roman" w:cs="Times New Roman"/>
                <w:b/>
                <w:bCs/>
              </w:rPr>
              <w:t>.</w:t>
            </w:r>
            <w:r w:rsidRPr="004B6500">
              <w:rPr>
                <w:rFonts w:ascii="Times New Roman" w:hAnsi="Times New Roman" w:cs="Times New Roman"/>
              </w:rPr>
              <w:t xml:space="preserve"> </w:t>
            </w:r>
            <w:r w:rsidR="00FC6230" w:rsidRPr="004B6500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A54528" w:rsidRPr="004B6500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657B75" w:rsidRPr="004B6500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="00FC6230" w:rsidRPr="004B6500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EC4E28" w:rsidRPr="00EC4E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505FD" w:rsidRPr="00EC4E28">
              <w:rPr>
                <w:rFonts w:ascii="Times New Roman" w:hAnsi="Times New Roman" w:cs="Times New Roman"/>
              </w:rPr>
              <w:t>s</w:t>
            </w:r>
            <w:r w:rsidR="00FC6230" w:rsidRPr="00EC4E28">
              <w:rPr>
                <w:rFonts w:ascii="Times New Roman" w:hAnsi="Times New Roman" w:cs="Times New Roman"/>
              </w:rPr>
              <w:t>z</w:t>
            </w:r>
            <w:r w:rsidR="00FC6230" w:rsidRPr="004B6500">
              <w:rPr>
                <w:rFonts w:ascii="Times New Roman" w:hAnsi="Times New Roman" w:cs="Times New Roman"/>
              </w:rPr>
              <w:t>akmai közvélemény által elismert műhelyteremtő tevékenység folytatása</w:t>
            </w:r>
            <w:r w:rsidR="001262B9" w:rsidRPr="004B6500">
              <w:rPr>
                <w:rFonts w:ascii="Times New Roman" w:hAnsi="Times New Roman" w:cs="Times New Roman"/>
              </w:rPr>
              <w:t xml:space="preserve"> (pl.: kutatócsoport vezetője és/vagy alapítója). 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5"/>
            </w:tblGrid>
            <w:tr w:rsidR="00F20725" w14:paraId="0BE7C001" w14:textId="77777777" w:rsidTr="00F20725">
              <w:tc>
                <w:tcPr>
                  <w:tcW w:w="7145" w:type="dxa"/>
                </w:tcPr>
                <w:p w14:paraId="06D09B70" w14:textId="77777777" w:rsidR="00F20725" w:rsidRDefault="00F20725" w:rsidP="00AB03F2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 w:rsidRPr="005000C5">
                    <w:rPr>
                      <w:rFonts w:ascii="Times New Roman" w:hAnsi="Times New Roman" w:cs="Times New Roman"/>
                      <w:b/>
                      <w:i/>
                      <w:u w:val="single"/>
                      <w:shd w:val="clear" w:color="auto" w:fill="BDD6EE" w:themeFill="accent1" w:themeFillTint="66"/>
                    </w:rPr>
                    <w:t>Külföldi pályázó esetében:</w:t>
                  </w:r>
                  <w:r w:rsidR="00EC4E28" w:rsidRPr="00EC4E28">
                    <w:rPr>
                      <w:rFonts w:ascii="Times New Roman" w:hAnsi="Times New Roman" w:cs="Times New Roman"/>
                      <w:b/>
                      <w:i/>
                    </w:rPr>
                    <w:t xml:space="preserve"> </w:t>
                  </w:r>
                  <w:r w:rsidRPr="004B6500">
                    <w:rPr>
                      <w:rFonts w:ascii="Times New Roman" w:hAnsi="Times New Roman" w:cs="Times New Roman"/>
                    </w:rPr>
                    <w:t>műhelyteremtés helyettesíthető egyéb hallgatói tehetséggondozó tevékenységgel, illetve elismerésekkel, díjakkal (ami azonban nem egyezhet meg az oktatási tevékenységhez kapcsolódó, 1a.2. pontban pl. a TDK/OTDK helyett érvényesített tevékenységgel).</w:t>
                  </w:r>
                </w:p>
              </w:tc>
            </w:tr>
          </w:tbl>
          <w:p w14:paraId="54BD8F33" w14:textId="77777777" w:rsidR="004E37F8" w:rsidRPr="004B6500" w:rsidRDefault="004E37F8" w:rsidP="00AB03F2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072B7125" w14:textId="77777777" w:rsidR="00C02CDF" w:rsidRPr="004B6500" w:rsidRDefault="00C02CDF" w:rsidP="00C27D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28A05536" w14:textId="77777777" w:rsidR="00FC6230" w:rsidRPr="005000C5" w:rsidRDefault="00FC6230" w:rsidP="00C27D3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500" w:rsidRPr="004B6500" w14:paraId="07C539F7" w14:textId="77777777" w:rsidTr="007E5D32">
        <w:trPr>
          <w:jc w:val="center"/>
        </w:trPr>
        <w:tc>
          <w:tcPr>
            <w:tcW w:w="7371" w:type="dxa"/>
            <w:gridSpan w:val="2"/>
            <w:vAlign w:val="center"/>
          </w:tcPr>
          <w:p w14:paraId="392CF1D4" w14:textId="77777777" w:rsidR="00C02CDF" w:rsidRPr="004B6500" w:rsidRDefault="00C02CDF" w:rsidP="00C27D3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B03F2">
              <w:rPr>
                <w:rFonts w:ascii="Times New Roman" w:hAnsi="Times New Roman" w:cs="Times New Roman"/>
                <w:b/>
                <w:bCs/>
              </w:rPr>
              <w:t>2a.</w:t>
            </w:r>
            <w:r w:rsidR="00831074" w:rsidRPr="00AB03F2">
              <w:rPr>
                <w:rFonts w:ascii="Times New Roman" w:hAnsi="Times New Roman" w:cs="Times New Roman"/>
                <w:b/>
                <w:bCs/>
              </w:rPr>
              <w:t>4</w:t>
            </w:r>
            <w:r w:rsidRPr="00AB03F2">
              <w:rPr>
                <w:rFonts w:ascii="Times New Roman" w:hAnsi="Times New Roman" w:cs="Times New Roman"/>
                <w:b/>
                <w:bCs/>
              </w:rPr>
              <w:t>.</w:t>
            </w:r>
            <w:r w:rsidRPr="004B6500">
              <w:rPr>
                <w:rFonts w:ascii="Times New Roman" w:hAnsi="Times New Roman" w:cs="Times New Roman"/>
              </w:rPr>
              <w:t xml:space="preserve"> </w:t>
            </w:r>
            <w:r w:rsidRPr="004B6500">
              <w:rPr>
                <w:rFonts w:ascii="Times New Roman" w:hAnsi="Times New Roman" w:cs="Times New Roman"/>
                <w:b/>
                <w:i/>
                <w:u w:val="single"/>
              </w:rPr>
              <w:t>Teljesítési minimum*</w:t>
            </w:r>
            <w:r w:rsidR="00657B75" w:rsidRPr="004B6500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Pr="004B6500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="00EC4E28" w:rsidRPr="00EC4E2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505FD" w:rsidRPr="004B6500">
              <w:rPr>
                <w:rFonts w:ascii="Times New Roman" w:hAnsi="Times New Roman" w:cs="Times New Roman"/>
              </w:rPr>
              <w:t>s</w:t>
            </w:r>
            <w:r w:rsidR="001262B9" w:rsidRPr="004B6500">
              <w:rPr>
                <w:rFonts w:ascii="Times New Roman" w:hAnsi="Times New Roman" w:cs="Times New Roman"/>
              </w:rPr>
              <w:t>zakmai közéleti tevékenység (pl.: egyetemi szakmai bizottság vezetője vagy tagja, más egyetem valamely bizottságának külső tagja, egyetemen kívüli szakmai testület tagja, egyetemi szenátus, kari tanács tagja, egyetemi szakmai bizottság elnöke vagy tagja)</w:t>
            </w:r>
            <w:r w:rsidR="001505FD" w:rsidRPr="004B65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0C462856" w14:textId="77777777" w:rsidR="00C02CDF" w:rsidRPr="004B6500" w:rsidRDefault="00657B75" w:rsidP="00C27D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7A86284E" w14:textId="77777777" w:rsidR="00C02CDF" w:rsidRPr="005000C5" w:rsidRDefault="00C02CDF" w:rsidP="00C27D3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500" w:rsidRPr="004B6500" w14:paraId="1CDF99C8" w14:textId="77777777" w:rsidTr="007E5D32">
        <w:trPr>
          <w:trHeight w:val="358"/>
          <w:jc w:val="center"/>
        </w:trPr>
        <w:tc>
          <w:tcPr>
            <w:tcW w:w="7371" w:type="dxa"/>
            <w:gridSpan w:val="2"/>
            <w:vAlign w:val="center"/>
          </w:tcPr>
          <w:p w14:paraId="344D7580" w14:textId="77777777" w:rsidR="00AC01CF" w:rsidRPr="004B6500" w:rsidRDefault="00EB125A" w:rsidP="00C27D3D">
            <w:pPr>
              <w:spacing w:before="60" w:after="60"/>
              <w:ind w:left="29"/>
              <w:jc w:val="right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</w:rPr>
              <w:t>Ö</w:t>
            </w:r>
            <w:r w:rsidR="00AC01CF" w:rsidRPr="004B6500">
              <w:rPr>
                <w:rFonts w:ascii="Times New Roman" w:hAnsi="Times New Roman" w:cs="Times New Roman"/>
              </w:rPr>
              <w:t>sszesen</w:t>
            </w:r>
            <w:r w:rsidRPr="004B6500">
              <w:rPr>
                <w:rFonts w:ascii="Times New Roman" w:hAnsi="Times New Roman" w:cs="Times New Roman"/>
              </w:rPr>
              <w:t xml:space="preserve"> (</w:t>
            </w:r>
            <w:r w:rsidR="00C02CDF" w:rsidRPr="004B6500">
              <w:rPr>
                <w:rFonts w:ascii="Times New Roman" w:hAnsi="Times New Roman" w:cs="Times New Roman"/>
              </w:rPr>
              <w:t>2a.2.</w:t>
            </w:r>
            <w:r w:rsidR="00B620A7" w:rsidRPr="004B6500">
              <w:rPr>
                <w:rFonts w:ascii="Times New Roman" w:hAnsi="Times New Roman" w:cs="Times New Roman"/>
              </w:rPr>
              <w:t>+</w:t>
            </w:r>
            <w:r w:rsidR="00C02CDF" w:rsidRPr="004B6500">
              <w:rPr>
                <w:rFonts w:ascii="Times New Roman" w:hAnsi="Times New Roman" w:cs="Times New Roman"/>
              </w:rPr>
              <w:t>2a.3.</w:t>
            </w:r>
            <w:r w:rsidR="00B620A7" w:rsidRPr="004B6500">
              <w:rPr>
                <w:rFonts w:ascii="Times New Roman" w:hAnsi="Times New Roman" w:cs="Times New Roman"/>
              </w:rPr>
              <w:t>+</w:t>
            </w:r>
            <w:r w:rsidR="00831074" w:rsidRPr="004B6500">
              <w:rPr>
                <w:rFonts w:ascii="Times New Roman" w:hAnsi="Times New Roman" w:cs="Times New Roman"/>
              </w:rPr>
              <w:t>2</w:t>
            </w:r>
            <w:r w:rsidR="00D040DA" w:rsidRPr="004B6500">
              <w:rPr>
                <w:rFonts w:ascii="Times New Roman" w:hAnsi="Times New Roman" w:cs="Times New Roman"/>
              </w:rPr>
              <w:t>a.</w:t>
            </w:r>
            <w:r w:rsidR="00657B75" w:rsidRPr="004B6500">
              <w:rPr>
                <w:rFonts w:ascii="Times New Roman" w:hAnsi="Times New Roman" w:cs="Times New Roman"/>
              </w:rPr>
              <w:t>4</w:t>
            </w:r>
            <w:r w:rsidR="00D040DA" w:rsidRPr="004B6500">
              <w:rPr>
                <w:rFonts w:ascii="Times New Roman" w:hAnsi="Times New Roman" w:cs="Times New Roman"/>
              </w:rPr>
              <w:t>.</w:t>
            </w:r>
            <w:r w:rsidRPr="004B650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vAlign w:val="center"/>
          </w:tcPr>
          <w:p w14:paraId="1AA16EE4" w14:textId="77777777" w:rsidR="00AC01CF" w:rsidRPr="004B6500" w:rsidRDefault="00AC01CF" w:rsidP="00C27D3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B6500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3E27EDEE" w14:textId="77777777" w:rsidR="00AC01CF" w:rsidRPr="004B6500" w:rsidRDefault="00AC01CF" w:rsidP="00C27D3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500" w:rsidRPr="004B6500" w14:paraId="6D74F848" w14:textId="77777777" w:rsidTr="007E5D32">
        <w:trPr>
          <w:trHeight w:val="1097"/>
          <w:jc w:val="center"/>
        </w:trPr>
        <w:tc>
          <w:tcPr>
            <w:tcW w:w="9067" w:type="dxa"/>
            <w:gridSpan w:val="4"/>
            <w:shd w:val="clear" w:color="auto" w:fill="FFF2CC" w:themeFill="accent4" w:themeFillTint="33"/>
          </w:tcPr>
          <w:p w14:paraId="491B4AB9" w14:textId="77777777" w:rsidR="005C379E" w:rsidRPr="004B6500" w:rsidRDefault="005C379E" w:rsidP="00C27D3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4B6500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370E7678" w14:textId="77777777" w:rsidR="00B620A7" w:rsidRPr="00D11024" w:rsidRDefault="00B620A7" w:rsidP="00AB03F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40E3BC93" w14:textId="77777777" w:rsidR="00B620A7" w:rsidRPr="00D11024" w:rsidRDefault="00B620A7" w:rsidP="00AB03F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7C74D8AF" w14:textId="77777777" w:rsidR="00B620A7" w:rsidRPr="00D11024" w:rsidRDefault="00B620A7" w:rsidP="00AB03F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29A9AD95" w14:textId="77777777" w:rsidR="00B620A7" w:rsidRPr="004B6500" w:rsidRDefault="00B620A7" w:rsidP="00AB03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B6500" w:rsidRPr="004B6500" w14:paraId="7714B69F" w14:textId="77777777" w:rsidTr="000C18EA">
        <w:trPr>
          <w:trHeight w:val="708"/>
          <w:jc w:val="center"/>
        </w:trPr>
        <w:tc>
          <w:tcPr>
            <w:tcW w:w="7371" w:type="dxa"/>
            <w:gridSpan w:val="2"/>
            <w:vAlign w:val="center"/>
          </w:tcPr>
          <w:p w14:paraId="3B65C31D" w14:textId="77777777" w:rsidR="00AC01CF" w:rsidRPr="004B6500" w:rsidRDefault="00AC01CF" w:rsidP="00C27D3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B03F2">
              <w:rPr>
                <w:rFonts w:ascii="Times New Roman" w:hAnsi="Times New Roman" w:cs="Times New Roman"/>
                <w:b/>
                <w:bCs/>
              </w:rPr>
              <w:t>2b.1.</w:t>
            </w:r>
            <w:r w:rsidRPr="004B6500">
              <w:rPr>
                <w:rFonts w:ascii="Times New Roman" w:hAnsi="Times New Roman" w:cs="Times New Roman"/>
              </w:rPr>
              <w:t xml:space="preserve"> </w:t>
            </w:r>
            <w:r w:rsidRPr="004B6500">
              <w:rPr>
                <w:rFonts w:ascii="Times New Roman" w:hAnsi="Times New Roman" w:cs="Times New Roman"/>
                <w:b/>
                <w:u w:val="single"/>
              </w:rPr>
              <w:t>Kutatásszervezési tapasztalat, eredményesség</w:t>
            </w:r>
          </w:p>
        </w:tc>
        <w:tc>
          <w:tcPr>
            <w:tcW w:w="851" w:type="dxa"/>
            <w:vAlign w:val="center"/>
          </w:tcPr>
          <w:p w14:paraId="49FB0B2C" w14:textId="77777777" w:rsidR="00AC01CF" w:rsidRPr="004B6500" w:rsidRDefault="00AC01CF" w:rsidP="00C27D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  <w:sz w:val="20"/>
              </w:rPr>
              <w:t>Adható max. pont</w:t>
            </w:r>
          </w:p>
        </w:tc>
        <w:tc>
          <w:tcPr>
            <w:tcW w:w="845" w:type="dxa"/>
            <w:vAlign w:val="center"/>
          </w:tcPr>
          <w:p w14:paraId="3EE87672" w14:textId="77777777" w:rsidR="00AC01CF" w:rsidRPr="004B6500" w:rsidRDefault="00AC01CF" w:rsidP="00C27D3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B6500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4B6500" w:rsidRPr="004B6500" w14:paraId="45C9D633" w14:textId="77777777" w:rsidTr="007E5D32">
        <w:trPr>
          <w:trHeight w:val="1172"/>
          <w:jc w:val="center"/>
        </w:trPr>
        <w:tc>
          <w:tcPr>
            <w:tcW w:w="7371" w:type="dxa"/>
            <w:gridSpan w:val="2"/>
            <w:vAlign w:val="center"/>
          </w:tcPr>
          <w:p w14:paraId="70AEEF57" w14:textId="4FAB6EDC" w:rsidR="00E659A6" w:rsidRPr="004B6500" w:rsidRDefault="005C379E" w:rsidP="00C27D3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  <w:b/>
                <w:i/>
                <w:u w:val="single"/>
              </w:rPr>
              <w:t>Teljesítési minimum</w:t>
            </w:r>
            <w:r w:rsidR="00A54528" w:rsidRPr="004B6500">
              <w:rPr>
                <w:rFonts w:ascii="Times New Roman" w:hAnsi="Times New Roman" w:cs="Times New Roman"/>
                <w:b/>
                <w:i/>
                <w:u w:val="single"/>
              </w:rPr>
              <w:t>*</w:t>
            </w:r>
            <w:r w:rsidR="00657B75" w:rsidRPr="004B6500">
              <w:rPr>
                <w:rFonts w:ascii="Times New Roman" w:hAnsi="Times New Roman" w:cs="Times New Roman"/>
                <w:b/>
                <w:i/>
                <w:u w:val="single"/>
              </w:rPr>
              <w:t xml:space="preserve"> (5 pont)</w:t>
            </w:r>
            <w:r w:rsidRPr="004B6500">
              <w:rPr>
                <w:rFonts w:ascii="Times New Roman" w:hAnsi="Times New Roman" w:cs="Times New Roman"/>
                <w:b/>
                <w:i/>
                <w:u w:val="single"/>
              </w:rPr>
              <w:t>:</w:t>
            </w:r>
            <w:r w:rsidRPr="004B6500">
              <w:rPr>
                <w:rFonts w:ascii="Times New Roman" w:hAnsi="Times New Roman" w:cs="Times New Roman"/>
              </w:rPr>
              <w:t xml:space="preserve"> pályázat be</w:t>
            </w:r>
            <w:r w:rsidR="00AE38DF" w:rsidRPr="004B6500">
              <w:rPr>
                <w:rFonts w:ascii="Times New Roman" w:hAnsi="Times New Roman" w:cs="Times New Roman"/>
              </w:rPr>
              <w:t>nyújt</w:t>
            </w:r>
            <w:r w:rsidRPr="004B6500">
              <w:rPr>
                <w:rFonts w:ascii="Times New Roman" w:hAnsi="Times New Roman" w:cs="Times New Roman"/>
              </w:rPr>
              <w:t>ásának dátumáig</w:t>
            </w:r>
            <w:r w:rsidR="00B50583">
              <w:rPr>
                <w:rFonts w:ascii="Times New Roman" w:hAnsi="Times New Roman" w:cs="Times New Roman"/>
              </w:rPr>
              <w:t xml:space="preserve"> </w:t>
            </w:r>
            <w:r w:rsidR="00070F94" w:rsidRPr="004B6500">
              <w:rPr>
                <w:rFonts w:ascii="Times New Roman" w:hAnsi="Times New Roman" w:cs="Times New Roman"/>
              </w:rPr>
              <w:t xml:space="preserve">legalább egy elnyert </w:t>
            </w:r>
            <w:r w:rsidR="0004236F">
              <w:rPr>
                <w:rFonts w:ascii="Times New Roman" w:hAnsi="Times New Roman" w:cs="Times New Roman"/>
              </w:rPr>
              <w:t xml:space="preserve">és megvalósított, tudományos tárgyú </w:t>
            </w:r>
            <w:r w:rsidR="00070F94" w:rsidRPr="004B6500">
              <w:rPr>
                <w:rFonts w:ascii="Times New Roman" w:hAnsi="Times New Roman" w:cs="Times New Roman"/>
              </w:rPr>
              <w:t>országos vagy nemzetközi kutatási/fejlesztési/innovációs pályázat</w:t>
            </w:r>
            <w:r w:rsidR="00AE38DF" w:rsidRPr="004B6500">
              <w:rPr>
                <w:rFonts w:ascii="Times New Roman" w:hAnsi="Times New Roman" w:cs="Times New Roman"/>
              </w:rPr>
              <w:t xml:space="preserve"> témavezetése</w:t>
            </w:r>
            <w:r w:rsidRPr="004B6500">
              <w:rPr>
                <w:rFonts w:ascii="Times New Roman" w:hAnsi="Times New Roman" w:cs="Times New Roman"/>
              </w:rPr>
              <w:t>, vagy legalább három érdemi részvétel ilyen pály</w:t>
            </w:r>
            <w:r w:rsidR="00AE38DF" w:rsidRPr="004B6500">
              <w:rPr>
                <w:rFonts w:ascii="Times New Roman" w:hAnsi="Times New Roman" w:cs="Times New Roman"/>
              </w:rPr>
              <w:t>ázatok megvalósításában</w:t>
            </w:r>
            <w:r w:rsidRPr="004B6500">
              <w:rPr>
                <w:rFonts w:ascii="Times New Roman" w:hAnsi="Times New Roman" w:cs="Times New Roman"/>
              </w:rPr>
              <w:t>, vagy három intézményi pályázat témavezetése.</w:t>
            </w:r>
          </w:p>
        </w:tc>
        <w:tc>
          <w:tcPr>
            <w:tcW w:w="851" w:type="dxa"/>
            <w:vAlign w:val="center"/>
          </w:tcPr>
          <w:p w14:paraId="0220C6EF" w14:textId="77777777" w:rsidR="005C379E" w:rsidRPr="004B6500" w:rsidRDefault="00AE38DF" w:rsidP="00C27D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3E7C68B6" w14:textId="77777777" w:rsidR="005C379E" w:rsidRPr="00C30035" w:rsidRDefault="005C379E" w:rsidP="00C27D3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500" w:rsidRPr="004B6500" w14:paraId="77A53E09" w14:textId="77777777" w:rsidTr="007E5D32">
        <w:trPr>
          <w:trHeight w:val="410"/>
          <w:jc w:val="center"/>
        </w:trPr>
        <w:tc>
          <w:tcPr>
            <w:tcW w:w="7371" w:type="dxa"/>
            <w:gridSpan w:val="2"/>
            <w:vAlign w:val="center"/>
          </w:tcPr>
          <w:p w14:paraId="6B2B4954" w14:textId="77777777" w:rsidR="00AE38DF" w:rsidRPr="004B6500" w:rsidRDefault="00755637" w:rsidP="00C27D3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  <w:i/>
                <w:u w:val="single"/>
              </w:rPr>
              <w:t>Speciális szempont az a</w:t>
            </w:r>
            <w:r w:rsidR="00CA54FE" w:rsidRPr="004B6500">
              <w:rPr>
                <w:rFonts w:ascii="Times New Roman" w:hAnsi="Times New Roman" w:cs="Times New Roman"/>
                <w:i/>
                <w:u w:val="single"/>
              </w:rPr>
              <w:t>dható további pontok</w:t>
            </w:r>
            <w:r w:rsidRPr="004B6500">
              <w:rPr>
                <w:rFonts w:ascii="Times New Roman" w:hAnsi="Times New Roman" w:cs="Times New Roman"/>
                <w:i/>
                <w:u w:val="single"/>
              </w:rPr>
              <w:t>hoz</w:t>
            </w:r>
            <w:r w:rsidR="00CA54FE" w:rsidRPr="004B6500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="00CA54FE" w:rsidRPr="004B6500">
              <w:rPr>
                <w:rFonts w:ascii="Times New Roman" w:hAnsi="Times New Roman" w:cs="Times New Roman"/>
              </w:rPr>
              <w:t xml:space="preserve"> t</w:t>
            </w:r>
            <w:r w:rsidR="00AE38DF" w:rsidRPr="004B6500">
              <w:rPr>
                <w:rFonts w:ascii="Times New Roman" w:hAnsi="Times New Roman" w:cs="Times New Roman"/>
              </w:rPr>
              <w:t>ovábbi hasonló te</w:t>
            </w:r>
            <w:r w:rsidR="00CA54FE" w:rsidRPr="004B6500">
              <w:rPr>
                <w:rFonts w:ascii="Times New Roman" w:hAnsi="Times New Roman" w:cs="Times New Roman"/>
              </w:rPr>
              <w:t>ljesítmény</w:t>
            </w:r>
            <w:r w:rsidR="00AE38DF" w:rsidRPr="004B6500">
              <w:rPr>
                <w:rFonts w:ascii="Times New Roman" w:hAnsi="Times New Roman" w:cs="Times New Roman"/>
              </w:rPr>
              <w:t xml:space="preserve"> arányosan több pont.</w:t>
            </w:r>
          </w:p>
          <w:p w14:paraId="76A8FD72" w14:textId="77777777" w:rsidR="00800853" w:rsidRPr="004B6500" w:rsidRDefault="00800853" w:rsidP="00C27D3D">
            <w:pPr>
              <w:spacing w:before="60" w:after="60"/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B6500">
              <w:rPr>
                <w:rFonts w:ascii="Times New Roman" w:hAnsi="Times New Roman" w:cs="Times New Roman"/>
              </w:rPr>
              <w:t xml:space="preserve">A pályázatoknál számításba vehetőek a Lendület, </w:t>
            </w:r>
            <w:r w:rsidR="00686D27" w:rsidRPr="004B6500">
              <w:rPr>
                <w:rFonts w:ascii="Times New Roman" w:hAnsi="Times New Roman" w:cs="Times New Roman"/>
              </w:rPr>
              <w:t>Bolyai,</w:t>
            </w:r>
            <w:r w:rsidR="005F5BB3" w:rsidRPr="004B6500">
              <w:rPr>
                <w:rFonts w:ascii="Times New Roman" w:hAnsi="Times New Roman" w:cs="Times New Roman"/>
              </w:rPr>
              <w:t xml:space="preserve"> ÚNKP-</w:t>
            </w:r>
            <w:r w:rsidRPr="004B6500">
              <w:rPr>
                <w:rFonts w:ascii="Times New Roman" w:hAnsi="Times New Roman" w:cs="Times New Roman"/>
              </w:rPr>
              <w:t>,</w:t>
            </w:r>
            <w:r w:rsidR="00686D27" w:rsidRPr="004B6500">
              <w:rPr>
                <w:rFonts w:ascii="Times New Roman" w:hAnsi="Times New Roman" w:cs="Times New Roman"/>
              </w:rPr>
              <w:t xml:space="preserve"> Bolyai+,</w:t>
            </w:r>
            <w:r w:rsidRPr="004B6500">
              <w:rPr>
                <w:rFonts w:ascii="Times New Roman" w:hAnsi="Times New Roman" w:cs="Times New Roman"/>
              </w:rPr>
              <w:t xml:space="preserve"> EU-s pályázatok</w:t>
            </w:r>
            <w:r w:rsidR="005F5BB3" w:rsidRPr="004B65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4C0FE7D6" w14:textId="77777777" w:rsidR="00AE38DF" w:rsidRPr="004B6500" w:rsidRDefault="00AE38DF" w:rsidP="00C27D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193DEC77" w14:textId="77777777" w:rsidR="00AE38DF" w:rsidRPr="00C30035" w:rsidRDefault="00AE38DF" w:rsidP="00C27D3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500" w:rsidRPr="004B6500" w14:paraId="5661C384" w14:textId="77777777" w:rsidTr="007E5D32">
        <w:trPr>
          <w:trHeight w:val="272"/>
          <w:jc w:val="center"/>
        </w:trPr>
        <w:tc>
          <w:tcPr>
            <w:tcW w:w="7371" w:type="dxa"/>
            <w:gridSpan w:val="2"/>
            <w:vAlign w:val="center"/>
          </w:tcPr>
          <w:p w14:paraId="1949D0F0" w14:textId="77777777" w:rsidR="00AC01CF" w:rsidRPr="004B6500" w:rsidRDefault="00EB125A" w:rsidP="00C27D3D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4B6500">
              <w:rPr>
                <w:rFonts w:ascii="Times New Roman" w:hAnsi="Times New Roman" w:cs="Times New Roman"/>
              </w:rPr>
              <w:t>Ö</w:t>
            </w:r>
            <w:r w:rsidR="00AC01CF" w:rsidRPr="004B6500">
              <w:rPr>
                <w:rFonts w:ascii="Times New Roman" w:hAnsi="Times New Roman" w:cs="Times New Roman"/>
              </w:rPr>
              <w:t>sszesen</w:t>
            </w:r>
            <w:r w:rsidRPr="004B6500">
              <w:rPr>
                <w:rFonts w:ascii="Times New Roman" w:hAnsi="Times New Roman" w:cs="Times New Roman"/>
              </w:rPr>
              <w:t xml:space="preserve"> (2b.1.)</w:t>
            </w:r>
          </w:p>
        </w:tc>
        <w:tc>
          <w:tcPr>
            <w:tcW w:w="851" w:type="dxa"/>
            <w:vAlign w:val="center"/>
          </w:tcPr>
          <w:p w14:paraId="3FE14FCB" w14:textId="77777777" w:rsidR="00AC01CF" w:rsidRPr="004B6500" w:rsidRDefault="00AC01CF" w:rsidP="00C27D3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B650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41BEF8F6" w14:textId="77777777" w:rsidR="00AC01CF" w:rsidRPr="004B6500" w:rsidRDefault="00AC01CF" w:rsidP="00C27D3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500" w:rsidRPr="004B6500" w14:paraId="7F7DDEFC" w14:textId="77777777" w:rsidTr="00F92D54">
        <w:trPr>
          <w:trHeight w:val="537"/>
          <w:jc w:val="center"/>
        </w:trPr>
        <w:tc>
          <w:tcPr>
            <w:tcW w:w="9067" w:type="dxa"/>
            <w:gridSpan w:val="4"/>
            <w:shd w:val="clear" w:color="auto" w:fill="FFF2CC" w:themeFill="accent4" w:themeFillTint="33"/>
          </w:tcPr>
          <w:p w14:paraId="7F968A19" w14:textId="77777777" w:rsidR="005C379E" w:rsidRPr="004B6500" w:rsidRDefault="005C379E" w:rsidP="00C27D3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4B6500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4D3CD78B" w14:textId="77777777" w:rsidR="00B620A7" w:rsidRPr="00F92D54" w:rsidRDefault="00B620A7" w:rsidP="00AB03F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3225D014" w14:textId="77777777" w:rsidR="00B620A7" w:rsidRPr="00F92D54" w:rsidRDefault="00B620A7" w:rsidP="00AB03F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6FAC6E46" w14:textId="77777777" w:rsidR="00B620A7" w:rsidRPr="00F92D54" w:rsidRDefault="00B620A7" w:rsidP="00AB03F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78EB8C9A" w14:textId="77777777" w:rsidR="00B620A7" w:rsidRPr="004B6500" w:rsidRDefault="00B620A7" w:rsidP="00AB03F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B6500" w:rsidRPr="004B6500" w14:paraId="10830A85" w14:textId="77777777" w:rsidTr="000C18EA">
        <w:trPr>
          <w:trHeight w:val="645"/>
          <w:jc w:val="center"/>
        </w:trPr>
        <w:tc>
          <w:tcPr>
            <w:tcW w:w="7371" w:type="dxa"/>
            <w:gridSpan w:val="2"/>
            <w:vAlign w:val="center"/>
          </w:tcPr>
          <w:p w14:paraId="1AE0713F" w14:textId="77777777" w:rsidR="00AC01CF" w:rsidRPr="004B6500" w:rsidRDefault="00AC01CF" w:rsidP="00C27D3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AB03F2">
              <w:rPr>
                <w:rFonts w:ascii="Times New Roman" w:hAnsi="Times New Roman" w:cs="Times New Roman"/>
                <w:b/>
                <w:bCs/>
              </w:rPr>
              <w:t>2b.2.</w:t>
            </w:r>
            <w:r w:rsidRPr="004B6500">
              <w:rPr>
                <w:rFonts w:ascii="Times New Roman" w:hAnsi="Times New Roman" w:cs="Times New Roman"/>
              </w:rPr>
              <w:t xml:space="preserve"> </w:t>
            </w:r>
            <w:r w:rsidRPr="004B6500">
              <w:rPr>
                <w:rFonts w:ascii="Times New Roman" w:hAnsi="Times New Roman" w:cs="Times New Roman"/>
                <w:b/>
                <w:u w:val="single"/>
              </w:rPr>
              <w:t>Hazai</w:t>
            </w:r>
            <w:r w:rsidR="00C20F6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B6500">
              <w:rPr>
                <w:rFonts w:ascii="Times New Roman" w:hAnsi="Times New Roman" w:cs="Times New Roman"/>
                <w:b/>
                <w:u w:val="single"/>
              </w:rPr>
              <w:t>és nemzetközi</w:t>
            </w:r>
            <w:r w:rsidR="00C20F6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4B6500">
              <w:rPr>
                <w:rFonts w:ascii="Times New Roman" w:hAnsi="Times New Roman" w:cs="Times New Roman"/>
                <w:b/>
                <w:u w:val="single"/>
              </w:rPr>
              <w:t>elismertség</w:t>
            </w:r>
          </w:p>
        </w:tc>
        <w:tc>
          <w:tcPr>
            <w:tcW w:w="851" w:type="dxa"/>
            <w:vAlign w:val="center"/>
          </w:tcPr>
          <w:p w14:paraId="2F652F91" w14:textId="77777777" w:rsidR="00AC01CF" w:rsidRPr="004B6500" w:rsidRDefault="00AC01CF" w:rsidP="00C27D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  <w:sz w:val="20"/>
              </w:rPr>
              <w:t>Adható max. pont</w:t>
            </w:r>
          </w:p>
        </w:tc>
        <w:tc>
          <w:tcPr>
            <w:tcW w:w="845" w:type="dxa"/>
            <w:vAlign w:val="center"/>
          </w:tcPr>
          <w:p w14:paraId="57DE918F" w14:textId="77777777" w:rsidR="00AC01CF" w:rsidRPr="004B6500" w:rsidRDefault="00AC01CF" w:rsidP="00C27D3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B6500">
              <w:rPr>
                <w:rFonts w:ascii="Times New Roman" w:hAnsi="Times New Roman" w:cs="Times New Roman"/>
                <w:b/>
              </w:rPr>
              <w:t>Adott pont</w:t>
            </w:r>
          </w:p>
        </w:tc>
      </w:tr>
      <w:tr w:rsidR="004B6500" w:rsidRPr="004B6500" w14:paraId="018676B3" w14:textId="77777777" w:rsidTr="00725706">
        <w:trPr>
          <w:trHeight w:val="964"/>
          <w:jc w:val="center"/>
        </w:trPr>
        <w:tc>
          <w:tcPr>
            <w:tcW w:w="7371" w:type="dxa"/>
            <w:gridSpan w:val="2"/>
          </w:tcPr>
          <w:p w14:paraId="7BD9D5C4" w14:textId="1E56FD4E" w:rsidR="00E13813" w:rsidRPr="004B6500" w:rsidRDefault="00657B75" w:rsidP="00C27D3D">
            <w:pPr>
              <w:shd w:val="clear" w:color="auto" w:fill="FFFFFF"/>
              <w:spacing w:before="60" w:after="60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4B6500">
              <w:rPr>
                <w:rFonts w:ascii="Times New Roman" w:hAnsi="Times New Roman" w:cs="Times New Roman"/>
                <w:b/>
                <w:i/>
                <w:u w:val="single"/>
              </w:rPr>
              <w:t>Teljesítési minimum* (</w:t>
            </w:r>
            <w:r w:rsidRPr="004B6500">
              <w:rPr>
                <w:rFonts w:ascii="Times New Roman" w:hAnsi="Times New Roman" w:cs="Times New Roman"/>
                <w:b/>
                <w:u w:val="single"/>
              </w:rPr>
              <w:t>5 pont)</w:t>
            </w:r>
            <w:r w:rsidRPr="004B6500">
              <w:rPr>
                <w:rFonts w:ascii="Times New Roman" w:hAnsi="Times New Roman" w:cs="Times New Roman"/>
              </w:rPr>
              <w:t xml:space="preserve"> h</w:t>
            </w:r>
            <w:r w:rsidR="00E13813" w:rsidRPr="004B6500">
              <w:rPr>
                <w:rFonts w:ascii="Times New Roman" w:eastAsia="Times New Roman" w:hAnsi="Times New Roman" w:cs="Times New Roman"/>
                <w:lang w:eastAsia="hu-HU"/>
              </w:rPr>
              <w:t>azai vagy nemzetközi tudományos szervezet elnöke: 5 pont, elnökségi tag: 3 pont, konferenciaelnök: 3 pont, társelnök, szekciószervező elnök, felkért plenáris előadó: 1</w:t>
            </w:r>
            <w:r w:rsidR="00C17244" w:rsidRPr="004B6500">
              <w:rPr>
                <w:rFonts w:ascii="Times New Roman" w:eastAsia="Times New Roman" w:hAnsi="Times New Roman" w:cs="Times New Roman"/>
                <w:lang w:eastAsia="hu-HU"/>
              </w:rPr>
              <w:t>–</w:t>
            </w:r>
            <w:r w:rsidR="00E13813" w:rsidRPr="004B6500">
              <w:rPr>
                <w:rFonts w:ascii="Times New Roman" w:eastAsia="Times New Roman" w:hAnsi="Times New Roman" w:cs="Times New Roman"/>
                <w:lang w:eastAsia="hu-HU"/>
              </w:rPr>
              <w:t>1 pont.</w:t>
            </w:r>
          </w:p>
        </w:tc>
        <w:tc>
          <w:tcPr>
            <w:tcW w:w="851" w:type="dxa"/>
            <w:vAlign w:val="center"/>
          </w:tcPr>
          <w:p w14:paraId="6EEAAE58" w14:textId="77777777" w:rsidR="00E13813" w:rsidRPr="004B6500" w:rsidRDefault="00CA54FE" w:rsidP="00C27D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3C2F66C5" w14:textId="77777777" w:rsidR="00E13813" w:rsidRPr="00C30035" w:rsidRDefault="00E13813" w:rsidP="00C27D3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500" w:rsidRPr="004B6500" w14:paraId="4DBA0678" w14:textId="77777777" w:rsidTr="007E5D32">
        <w:trPr>
          <w:trHeight w:val="342"/>
          <w:jc w:val="center"/>
        </w:trPr>
        <w:tc>
          <w:tcPr>
            <w:tcW w:w="7371" w:type="dxa"/>
            <w:gridSpan w:val="2"/>
            <w:vAlign w:val="center"/>
          </w:tcPr>
          <w:p w14:paraId="1E84706B" w14:textId="77777777" w:rsidR="00800853" w:rsidRPr="004B6500" w:rsidRDefault="00CA54FE" w:rsidP="00C27D3D">
            <w:pPr>
              <w:shd w:val="clear" w:color="auto" w:fill="FFFFFF"/>
              <w:spacing w:before="60" w:after="60"/>
              <w:jc w:val="both"/>
              <w:rPr>
                <w:rFonts w:ascii="Times New Roman" w:hAnsi="Times New Roman" w:cs="Times New Roman"/>
                <w:i/>
              </w:rPr>
            </w:pPr>
            <w:r w:rsidRPr="004B6500">
              <w:rPr>
                <w:rFonts w:ascii="Times New Roman" w:hAnsi="Times New Roman" w:cs="Times New Roman"/>
                <w:i/>
                <w:u w:val="single"/>
              </w:rPr>
              <w:lastRenderedPageBreak/>
              <w:t>Adható további pontok</w:t>
            </w:r>
            <w:r w:rsidR="004E7FEA" w:rsidRPr="004B6500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="00EC4E28" w:rsidRPr="00EC4E28">
              <w:rPr>
                <w:rFonts w:ascii="Times New Roman" w:hAnsi="Times New Roman" w:cs="Times New Roman"/>
                <w:i/>
              </w:rPr>
              <w:t xml:space="preserve"> </w:t>
            </w:r>
            <w:r w:rsidR="00657B75" w:rsidRPr="004B6500">
              <w:rPr>
                <w:rFonts w:ascii="Times New Roman" w:hAnsi="Times New Roman" w:cs="Times New Roman"/>
              </w:rPr>
              <w:t>f</w:t>
            </w:r>
            <w:r w:rsidR="00800853" w:rsidRPr="004B6500">
              <w:rPr>
                <w:rFonts w:ascii="Times New Roman" w:eastAsia="Times New Roman" w:hAnsi="Times New Roman" w:cs="Times New Roman"/>
                <w:lang w:eastAsia="hu-HU"/>
              </w:rPr>
              <w:t xml:space="preserve">igyelembe vehető további aktivitás: nemzetközi tudományos </w:t>
            </w:r>
            <w:r w:rsidR="004B6B62" w:rsidRPr="004B6500">
              <w:rPr>
                <w:rFonts w:ascii="Times New Roman" w:eastAsia="Times New Roman" w:hAnsi="Times New Roman" w:cs="Times New Roman"/>
                <w:lang w:eastAsia="hu-HU"/>
              </w:rPr>
              <w:t>folyóiratnál szerkesztő</w:t>
            </w:r>
            <w:r w:rsidR="00800853" w:rsidRPr="004B6500">
              <w:rPr>
                <w:rFonts w:ascii="Times New Roman" w:eastAsia="Times New Roman" w:hAnsi="Times New Roman" w:cs="Times New Roman"/>
                <w:lang w:eastAsia="hu-HU"/>
              </w:rPr>
              <w:t>bizottsági elnök</w:t>
            </w:r>
            <w:r w:rsidR="00EC4E28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B35314" w:rsidRPr="004B6500">
              <w:rPr>
                <w:rFonts w:ascii="Times New Roman" w:hAnsi="Times New Roman" w:cs="Times New Roman"/>
              </w:rPr>
              <w:t>(3 pont)</w:t>
            </w:r>
            <w:r w:rsidR="00800853" w:rsidRPr="004B6500">
              <w:rPr>
                <w:rFonts w:ascii="Times New Roman" w:eastAsia="Times New Roman" w:hAnsi="Times New Roman" w:cs="Times New Roman"/>
                <w:lang w:eastAsia="hu-HU"/>
              </w:rPr>
              <w:t>, főszerkesztő</w:t>
            </w:r>
            <w:r w:rsidR="00EC4E28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B35314" w:rsidRPr="004B6500">
              <w:rPr>
                <w:rFonts w:ascii="Times New Roman" w:hAnsi="Times New Roman" w:cs="Times New Roman"/>
              </w:rPr>
              <w:t>(2 pont)</w:t>
            </w:r>
            <w:r w:rsidR="00800853" w:rsidRPr="004B6500">
              <w:rPr>
                <w:rFonts w:ascii="Times New Roman" w:eastAsia="Times New Roman" w:hAnsi="Times New Roman" w:cs="Times New Roman"/>
                <w:lang w:eastAsia="hu-HU"/>
              </w:rPr>
              <w:t>, tag, bíráló</w:t>
            </w:r>
            <w:r w:rsidR="00EC4E28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B35314" w:rsidRPr="004B6500">
              <w:rPr>
                <w:rFonts w:ascii="Times New Roman" w:hAnsi="Times New Roman" w:cs="Times New Roman"/>
              </w:rPr>
              <w:t>(1 pont)</w:t>
            </w:r>
            <w:r w:rsidR="00800853" w:rsidRPr="004B6500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  <w:tc>
          <w:tcPr>
            <w:tcW w:w="851" w:type="dxa"/>
            <w:vAlign w:val="center"/>
          </w:tcPr>
          <w:p w14:paraId="59D985F9" w14:textId="77777777" w:rsidR="00CA54FE" w:rsidRPr="004B6500" w:rsidRDefault="00CA54FE" w:rsidP="00C27D3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08F58348" w14:textId="77777777" w:rsidR="00CA54FE" w:rsidRPr="00C30035" w:rsidRDefault="00CA54FE" w:rsidP="00C27D3D">
            <w:pPr>
              <w:spacing w:before="60" w:after="6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500" w:rsidRPr="004B6500" w14:paraId="240D5438" w14:textId="77777777" w:rsidTr="007E5D32">
        <w:trPr>
          <w:trHeight w:val="420"/>
          <w:jc w:val="center"/>
        </w:trPr>
        <w:tc>
          <w:tcPr>
            <w:tcW w:w="7371" w:type="dxa"/>
            <w:gridSpan w:val="2"/>
            <w:vAlign w:val="center"/>
          </w:tcPr>
          <w:p w14:paraId="749714F7" w14:textId="77777777" w:rsidR="00AC01CF" w:rsidRPr="004B6500" w:rsidRDefault="00EB125A" w:rsidP="00C27D3D">
            <w:pPr>
              <w:spacing w:before="60" w:after="60"/>
              <w:jc w:val="right"/>
              <w:rPr>
                <w:rFonts w:ascii="Times New Roman" w:hAnsi="Times New Roman" w:cs="Times New Roman"/>
              </w:rPr>
            </w:pPr>
            <w:r w:rsidRPr="004B6500">
              <w:rPr>
                <w:rFonts w:ascii="Times New Roman" w:hAnsi="Times New Roman" w:cs="Times New Roman"/>
              </w:rPr>
              <w:t>Ö</w:t>
            </w:r>
            <w:r w:rsidR="00AC01CF" w:rsidRPr="004B6500">
              <w:rPr>
                <w:rFonts w:ascii="Times New Roman" w:hAnsi="Times New Roman" w:cs="Times New Roman"/>
              </w:rPr>
              <w:t>sszesen</w:t>
            </w:r>
            <w:r w:rsidRPr="004B6500">
              <w:rPr>
                <w:rFonts w:ascii="Times New Roman" w:hAnsi="Times New Roman" w:cs="Times New Roman"/>
              </w:rPr>
              <w:t xml:space="preserve"> (2b.2.)</w:t>
            </w:r>
          </w:p>
        </w:tc>
        <w:tc>
          <w:tcPr>
            <w:tcW w:w="851" w:type="dxa"/>
            <w:vAlign w:val="center"/>
          </w:tcPr>
          <w:p w14:paraId="630C2CBB" w14:textId="77777777" w:rsidR="00AC01CF" w:rsidRPr="004B6500" w:rsidRDefault="00AC01CF" w:rsidP="00C27D3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B650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45" w:type="dxa"/>
            <w:shd w:val="clear" w:color="auto" w:fill="FFF2CC" w:themeFill="accent4" w:themeFillTint="33"/>
            <w:vAlign w:val="center"/>
          </w:tcPr>
          <w:p w14:paraId="651CFC70" w14:textId="77777777" w:rsidR="00AC01CF" w:rsidRPr="004B6500" w:rsidRDefault="00AC01CF" w:rsidP="00C27D3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6500" w:rsidRPr="004B6500" w14:paraId="1B3A3F96" w14:textId="77777777" w:rsidTr="007E5D32">
        <w:trPr>
          <w:trHeight w:val="900"/>
          <w:jc w:val="center"/>
        </w:trPr>
        <w:tc>
          <w:tcPr>
            <w:tcW w:w="9067" w:type="dxa"/>
            <w:gridSpan w:val="4"/>
            <w:shd w:val="clear" w:color="auto" w:fill="FFF2CC" w:themeFill="accent4" w:themeFillTint="33"/>
          </w:tcPr>
          <w:p w14:paraId="2E64A1AA" w14:textId="77777777" w:rsidR="007B6A58" w:rsidRPr="004B6500" w:rsidRDefault="007B6A58" w:rsidP="00C27D3D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lang w:eastAsia="hu-HU"/>
              </w:rPr>
            </w:pPr>
            <w:r w:rsidRPr="004B6500">
              <w:rPr>
                <w:rFonts w:ascii="Times New Roman" w:eastAsia="Times New Roman" w:hAnsi="Times New Roman" w:cs="Times New Roman"/>
                <w:i/>
                <w:lang w:eastAsia="hu-HU"/>
              </w:rPr>
              <w:t>A teljesítmény szöveges értékelése, konkrétumokkal:</w:t>
            </w:r>
          </w:p>
          <w:p w14:paraId="659ACEDF" w14:textId="77777777" w:rsidR="00B620A7" w:rsidRPr="00C30035" w:rsidRDefault="00B620A7" w:rsidP="00AB03F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7EFF323A" w14:textId="77777777" w:rsidR="00B620A7" w:rsidRPr="00C30035" w:rsidRDefault="00B620A7" w:rsidP="00AB03F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136AA214" w14:textId="77777777" w:rsidR="00B620A7" w:rsidRPr="00C30035" w:rsidRDefault="00B620A7" w:rsidP="00AB03F2">
            <w:pPr>
              <w:jc w:val="both"/>
              <w:rPr>
                <w:rFonts w:ascii="Times New Roman" w:eastAsia="Times New Roman" w:hAnsi="Times New Roman" w:cs="Times New Roman"/>
                <w:iCs/>
                <w:lang w:eastAsia="hu-HU"/>
              </w:rPr>
            </w:pPr>
          </w:p>
          <w:p w14:paraId="7CD890DC" w14:textId="77777777" w:rsidR="00B620A7" w:rsidRPr="00C30035" w:rsidRDefault="00B620A7" w:rsidP="00AB03F2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4B6500" w:rsidRPr="004B6500" w14:paraId="4E1F46AA" w14:textId="77777777" w:rsidTr="007E5D32">
        <w:trPr>
          <w:trHeight w:val="542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4A6141E" w14:textId="77777777" w:rsidR="007B6A58" w:rsidRPr="004B6500" w:rsidRDefault="007B6A58" w:rsidP="00C27D3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00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25E8656" w14:textId="7926BB04" w:rsidR="00AB3BD1" w:rsidRPr="004B6500" w:rsidRDefault="00AB3BD1" w:rsidP="00C27D3D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00">
              <w:rPr>
                <w:rFonts w:ascii="Times New Roman" w:hAnsi="Times New Roman" w:cs="Times New Roman"/>
                <w:b/>
                <w:sz w:val="24"/>
                <w:szCs w:val="24"/>
              </w:rPr>
              <w:t>Tudományos tevékenység</w:t>
            </w:r>
            <w:r w:rsidR="003514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mindösszesen: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4F545700" w14:textId="77777777" w:rsidR="007B6A58" w:rsidRPr="004B6500" w:rsidRDefault="007B6A58" w:rsidP="00C27D3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B6500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19A78F5" w14:textId="77777777" w:rsidR="007B6A58" w:rsidRPr="004B6500" w:rsidRDefault="007B6A58" w:rsidP="00C27D3D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5A15EFE" w14:textId="77777777" w:rsidR="002005F0" w:rsidRDefault="002005F0" w:rsidP="00C27D3D">
      <w:pPr>
        <w:spacing w:before="60" w:after="60"/>
        <w:jc w:val="center"/>
        <w:rPr>
          <w:rFonts w:ascii="Times New Roman" w:hAnsi="Times New Roman" w:cs="Times New Roman"/>
          <w:b/>
        </w:rPr>
      </w:pPr>
    </w:p>
    <w:p w14:paraId="221BF790" w14:textId="77777777" w:rsidR="00AB03F2" w:rsidRDefault="00AB03F2" w:rsidP="00C27D3D">
      <w:pPr>
        <w:spacing w:before="60" w:after="60"/>
        <w:jc w:val="center"/>
        <w:rPr>
          <w:rFonts w:ascii="Times New Roman" w:hAnsi="Times New Roman" w:cs="Times New Roman"/>
          <w:b/>
        </w:rPr>
      </w:pPr>
    </w:p>
    <w:tbl>
      <w:tblPr>
        <w:tblStyle w:val="Rcsostblzat"/>
        <w:tblW w:w="9213" w:type="dxa"/>
        <w:jc w:val="center"/>
        <w:tblLayout w:type="fixed"/>
        <w:tblCellMar>
          <w:left w:w="170" w:type="dxa"/>
        </w:tblCellMar>
        <w:tblLook w:val="04A0" w:firstRow="1" w:lastRow="0" w:firstColumn="1" w:lastColumn="0" w:noHBand="0" w:noVBand="1"/>
      </w:tblPr>
      <w:tblGrid>
        <w:gridCol w:w="704"/>
        <w:gridCol w:w="856"/>
        <w:gridCol w:w="2409"/>
        <w:gridCol w:w="1748"/>
        <w:gridCol w:w="861"/>
        <w:gridCol w:w="887"/>
        <w:gridCol w:w="893"/>
        <w:gridCol w:w="855"/>
      </w:tblGrid>
      <w:tr w:rsidR="002005F0" w:rsidRPr="001F32FE" w14:paraId="67008D95" w14:textId="77777777" w:rsidTr="00010213">
        <w:trPr>
          <w:trHeight w:val="542"/>
          <w:jc w:val="center"/>
        </w:trPr>
        <w:tc>
          <w:tcPr>
            <w:tcW w:w="704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423975F" w14:textId="77777777" w:rsidR="002005F0" w:rsidRPr="001F32FE" w:rsidRDefault="002005F0" w:rsidP="007655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472CC1D" w14:textId="77777777" w:rsidR="002005F0" w:rsidRPr="001F32FE" w:rsidRDefault="002005F0" w:rsidP="007655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30D3BA5" w14:textId="77777777" w:rsidR="002005F0" w:rsidRPr="001F32FE" w:rsidRDefault="002005F0" w:rsidP="007655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DB5EAE1" w14:textId="77777777" w:rsidR="002005F0" w:rsidRPr="001F32FE" w:rsidRDefault="002005F0" w:rsidP="007655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05F0" w:rsidRPr="001F32FE" w14:paraId="04C2002D" w14:textId="77777777" w:rsidTr="00010213">
        <w:trPr>
          <w:trHeight w:val="280"/>
          <w:jc w:val="center"/>
        </w:trPr>
        <w:tc>
          <w:tcPr>
            <w:tcW w:w="156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98D3" w14:textId="4C2C9977" w:rsidR="002005F0" w:rsidRDefault="002005F0" w:rsidP="007655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Maximálisan adható pont:</w:t>
            </w:r>
          </w:p>
          <w:p w14:paraId="579EAD45" w14:textId="77777777" w:rsidR="002005F0" w:rsidRPr="001F32FE" w:rsidRDefault="002005F0" w:rsidP="0076553E">
            <w:pPr>
              <w:jc w:val="center"/>
              <w:rPr>
                <w:rFonts w:ascii="Times New Roman" w:hAnsi="Times New Roman" w:cs="Times New Roman"/>
              </w:rPr>
            </w:pPr>
            <w:r w:rsidRPr="001F32F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0901" w14:textId="77777777" w:rsidR="002005F0" w:rsidRPr="001F32FE" w:rsidRDefault="002005F0" w:rsidP="0076553E">
            <w:pPr>
              <w:tabs>
                <w:tab w:val="left" w:pos="4024"/>
              </w:tabs>
              <w:ind w:left="-172"/>
              <w:jc w:val="right"/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  <w:b/>
              </w:rPr>
              <w:t xml:space="preserve">Mindösszesen 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1F32FE">
              <w:rPr>
                <w:rFonts w:ascii="Times New Roman" w:hAnsi="Times New Roman" w:cs="Times New Roman"/>
                <w:b/>
              </w:rPr>
              <w:t>dott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F32FE">
              <w:rPr>
                <w:rFonts w:ascii="Times New Roman" w:hAnsi="Times New Roman" w:cs="Times New Roman"/>
                <w:b/>
              </w:rPr>
              <w:t>pont:</w:t>
            </w:r>
          </w:p>
        </w:tc>
        <w:tc>
          <w:tcPr>
            <w:tcW w:w="17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7E85C81" w14:textId="77777777" w:rsidR="002005F0" w:rsidRDefault="002005F0" w:rsidP="0076553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F37CE1">
              <w:rPr>
                <w:rFonts w:ascii="Times New Roman" w:hAnsi="Times New Roman" w:cs="Times New Roman"/>
                <w:b/>
                <w:iCs/>
              </w:rPr>
              <w:t>I.</w:t>
            </w:r>
          </w:p>
          <w:p w14:paraId="5831A57E" w14:textId="77777777" w:rsidR="002005F0" w:rsidRPr="00CE2D05" w:rsidRDefault="002005F0" w:rsidP="0076553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Felsőoktatási tevékenység</w:t>
            </w:r>
          </w:p>
        </w:tc>
        <w:tc>
          <w:tcPr>
            <w:tcW w:w="17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3A6AA72" w14:textId="77777777" w:rsidR="002005F0" w:rsidRDefault="002005F0" w:rsidP="0076553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II.</w:t>
            </w:r>
          </w:p>
          <w:p w14:paraId="2BE57876" w14:textId="77777777" w:rsidR="002005F0" w:rsidRPr="00CE2D05" w:rsidRDefault="002005F0" w:rsidP="0076553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Tudományos tevékenység</w:t>
            </w:r>
          </w:p>
        </w:tc>
        <w:tc>
          <w:tcPr>
            <w:tcW w:w="17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DEDED" w:themeFill="accent3" w:themeFillTint="33"/>
            <w:vAlign w:val="center"/>
          </w:tcPr>
          <w:p w14:paraId="1D4AFE51" w14:textId="77777777" w:rsidR="002005F0" w:rsidRDefault="002005F0" w:rsidP="0076553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I.+II.</w:t>
            </w:r>
          </w:p>
          <w:p w14:paraId="610B2CC9" w14:textId="77777777" w:rsidR="002005F0" w:rsidRPr="007475B4" w:rsidRDefault="002005F0" w:rsidP="0076553E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Mindösszesen</w:t>
            </w:r>
          </w:p>
        </w:tc>
      </w:tr>
      <w:tr w:rsidR="002005F0" w:rsidRPr="001F32FE" w14:paraId="5940090D" w14:textId="77777777" w:rsidTr="00010213">
        <w:trPr>
          <w:trHeight w:val="548"/>
          <w:jc w:val="center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7A11" w14:textId="77777777" w:rsidR="002005F0" w:rsidRDefault="002005F0" w:rsidP="0076553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AF19" w14:textId="77777777" w:rsidR="002005F0" w:rsidRPr="001F32FE" w:rsidRDefault="002005F0" w:rsidP="0076553E">
            <w:pPr>
              <w:tabs>
                <w:tab w:val="left" w:pos="4024"/>
              </w:tabs>
              <w:ind w:left="-172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9A3285" w14:textId="77777777" w:rsidR="002005F0" w:rsidRPr="00663B3D" w:rsidRDefault="002005F0" w:rsidP="0076553E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E90C307" w14:textId="77777777" w:rsidR="002005F0" w:rsidRPr="00663B3D" w:rsidRDefault="002005F0" w:rsidP="0076553E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3296AB8D" w14:textId="77777777" w:rsidR="002005F0" w:rsidRPr="00663B3D" w:rsidRDefault="002005F0" w:rsidP="0076553E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</w:tr>
      <w:tr w:rsidR="002005F0" w:rsidRPr="001F32FE" w14:paraId="1F2C30C0" w14:textId="77777777" w:rsidTr="00010213">
        <w:trPr>
          <w:trHeight w:val="420"/>
          <w:jc w:val="center"/>
        </w:trPr>
        <w:tc>
          <w:tcPr>
            <w:tcW w:w="9213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E6EE42" w14:textId="77777777" w:rsidR="002005F0" w:rsidRPr="001F32FE" w:rsidRDefault="002005F0" w:rsidP="0076553E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  <w:b/>
              </w:rPr>
              <w:t>A pályázó kinevezésének támogatásához szükséges minimális pontszám: 160</w:t>
            </w:r>
          </w:p>
          <w:p w14:paraId="31870D00" w14:textId="184C9AA8" w:rsidR="002005F0" w:rsidRPr="001F32FE" w:rsidRDefault="002005F0" w:rsidP="0076553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F32FE">
              <w:rPr>
                <w:rFonts w:ascii="Times New Roman" w:hAnsi="Times New Roman" w:cs="Times New Roman"/>
              </w:rPr>
              <w:t xml:space="preserve">* Amennyiben a pályázó bármely pontban nem teljesítette a minimum feltételt (több feltétel esetén azok bármelyikét), akkor az adott követelményre (pl. 1b.1.) 0 pontot kell adni (tehát ebben az esetben többlet pont sem adható). </w:t>
            </w:r>
          </w:p>
          <w:p w14:paraId="250A820F" w14:textId="77777777" w:rsidR="002005F0" w:rsidRPr="004D1D43" w:rsidRDefault="002005F0" w:rsidP="0076553E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1D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 megfelelő </w:t>
            </w:r>
            <w:r w:rsidRPr="004D1D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aláhúzandó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:</w:t>
            </w:r>
            <w:r w:rsidRPr="004D1D4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2005F0" w:rsidRPr="001F32FE" w14:paraId="40AE3E92" w14:textId="77777777" w:rsidTr="00010213">
        <w:trPr>
          <w:trHeight w:val="420"/>
          <w:jc w:val="center"/>
        </w:trPr>
        <w:tc>
          <w:tcPr>
            <w:tcW w:w="657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EB2C" w14:textId="77777777" w:rsidR="002005F0" w:rsidRPr="001F32FE" w:rsidRDefault="002005F0" w:rsidP="0076553E">
            <w:pPr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</w:rPr>
              <w:t>A pályázó elérte a minimális pontszámot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0A88E462" w14:textId="77777777" w:rsidR="002005F0" w:rsidRPr="001F32FE" w:rsidRDefault="002005F0" w:rsidP="0076553E">
            <w:pPr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  <w:b/>
              </w:rPr>
              <w:t>Támogat</w:t>
            </w:r>
            <w:r>
              <w:rPr>
                <w:rFonts w:ascii="Times New Roman" w:hAnsi="Times New Roman" w:cs="Times New Roman"/>
                <w:b/>
              </w:rPr>
              <w:t>ható</w:t>
            </w:r>
          </w:p>
        </w:tc>
      </w:tr>
      <w:tr w:rsidR="002005F0" w:rsidRPr="001F32FE" w14:paraId="53E74357" w14:textId="77777777" w:rsidTr="00010213">
        <w:trPr>
          <w:trHeight w:val="420"/>
          <w:jc w:val="center"/>
        </w:trPr>
        <w:tc>
          <w:tcPr>
            <w:tcW w:w="6578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A33F00" w14:textId="77777777" w:rsidR="002005F0" w:rsidRPr="001F32FE" w:rsidRDefault="002005F0" w:rsidP="0076553E">
            <w:pPr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</w:rPr>
              <w:t>A pályázó nem érte el a minimális pontszámot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 w:themeFill="accent4" w:themeFillTint="33"/>
            <w:vAlign w:val="center"/>
          </w:tcPr>
          <w:p w14:paraId="4CB4ECA5" w14:textId="77777777" w:rsidR="002005F0" w:rsidRPr="001F32FE" w:rsidRDefault="002005F0" w:rsidP="0076553E">
            <w:pPr>
              <w:rPr>
                <w:rFonts w:ascii="Times New Roman" w:hAnsi="Times New Roman" w:cs="Times New Roman"/>
                <w:b/>
              </w:rPr>
            </w:pPr>
            <w:r w:rsidRPr="001F32FE">
              <w:rPr>
                <w:rFonts w:ascii="Times New Roman" w:hAnsi="Times New Roman" w:cs="Times New Roman"/>
                <w:b/>
              </w:rPr>
              <w:t>Nem támogat</w:t>
            </w:r>
            <w:r>
              <w:rPr>
                <w:rFonts w:ascii="Times New Roman" w:hAnsi="Times New Roman" w:cs="Times New Roman"/>
                <w:b/>
              </w:rPr>
              <w:t>hat</w:t>
            </w:r>
            <w:r w:rsidRPr="001F32FE">
              <w:rPr>
                <w:rFonts w:ascii="Times New Roman" w:hAnsi="Times New Roman" w:cs="Times New Roman"/>
                <w:b/>
              </w:rPr>
              <w:t>ó</w:t>
            </w:r>
          </w:p>
        </w:tc>
      </w:tr>
    </w:tbl>
    <w:p w14:paraId="275B431E" w14:textId="77777777" w:rsidR="00AC73B0" w:rsidRPr="004B6500" w:rsidRDefault="00AC73B0" w:rsidP="00C27D3D">
      <w:pPr>
        <w:spacing w:before="60" w:after="60"/>
        <w:rPr>
          <w:rFonts w:ascii="Times New Roman" w:hAnsi="Times New Roman" w:cs="Times New Roman"/>
        </w:rPr>
      </w:pPr>
    </w:p>
    <w:sectPr w:rsidR="00AC73B0" w:rsidRPr="004B6500" w:rsidSect="00430C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632C8" w14:textId="77777777" w:rsidR="005E093D" w:rsidRDefault="005E093D" w:rsidP="000C637B">
      <w:pPr>
        <w:spacing w:after="0" w:line="240" w:lineRule="auto"/>
      </w:pPr>
      <w:r>
        <w:separator/>
      </w:r>
    </w:p>
  </w:endnote>
  <w:endnote w:type="continuationSeparator" w:id="0">
    <w:p w14:paraId="5AFBA1D1" w14:textId="77777777" w:rsidR="005E093D" w:rsidRDefault="005E093D" w:rsidP="000C637B">
      <w:pPr>
        <w:spacing w:after="0" w:line="240" w:lineRule="auto"/>
      </w:pPr>
      <w:r>
        <w:continuationSeparator/>
      </w:r>
    </w:p>
  </w:endnote>
  <w:endnote w:type="continuationNotice" w:id="1">
    <w:p w14:paraId="5DC6D035" w14:textId="77777777" w:rsidR="005E093D" w:rsidRDefault="005E09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305148"/>
      <w:docPartObj>
        <w:docPartGallery w:val="Page Numbers (Bottom of Page)"/>
        <w:docPartUnique/>
      </w:docPartObj>
    </w:sdtPr>
    <w:sdtEndPr/>
    <w:sdtContent>
      <w:p w14:paraId="14FD8BAB" w14:textId="77777777" w:rsidR="000C637B" w:rsidRDefault="00430C7A">
        <w:pPr>
          <w:pStyle w:val="llb"/>
          <w:jc w:val="center"/>
        </w:pPr>
        <w:r>
          <w:fldChar w:fldCharType="begin"/>
        </w:r>
        <w:r w:rsidR="000C637B">
          <w:instrText>PAGE   \* MERGEFORMAT</w:instrText>
        </w:r>
        <w:r>
          <w:fldChar w:fldCharType="separate"/>
        </w:r>
        <w:r w:rsidR="006B7128">
          <w:rPr>
            <w:noProof/>
          </w:rPr>
          <w:t>5</w:t>
        </w:r>
        <w:r>
          <w:fldChar w:fldCharType="end"/>
        </w:r>
      </w:p>
    </w:sdtContent>
  </w:sdt>
  <w:p w14:paraId="5DE3DA3D" w14:textId="77777777" w:rsidR="000C637B" w:rsidRDefault="000C637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0A9D0" w14:textId="77777777" w:rsidR="005E093D" w:rsidRDefault="005E093D" w:rsidP="000C637B">
      <w:pPr>
        <w:spacing w:after="0" w:line="240" w:lineRule="auto"/>
      </w:pPr>
      <w:r>
        <w:separator/>
      </w:r>
    </w:p>
  </w:footnote>
  <w:footnote w:type="continuationSeparator" w:id="0">
    <w:p w14:paraId="0677FAF6" w14:textId="77777777" w:rsidR="005E093D" w:rsidRDefault="005E093D" w:rsidP="000C637B">
      <w:pPr>
        <w:spacing w:after="0" w:line="240" w:lineRule="auto"/>
      </w:pPr>
      <w:r>
        <w:continuationSeparator/>
      </w:r>
    </w:p>
  </w:footnote>
  <w:footnote w:type="continuationNotice" w:id="1">
    <w:p w14:paraId="07987005" w14:textId="77777777" w:rsidR="005E093D" w:rsidRDefault="005E093D">
      <w:pPr>
        <w:spacing w:after="0" w:line="240" w:lineRule="auto"/>
      </w:pPr>
    </w:p>
  </w:footnote>
  <w:footnote w:id="2">
    <w:p w14:paraId="7D3A030D" w14:textId="35723037" w:rsidR="00DE3EB4" w:rsidRPr="006A1B4F" w:rsidRDefault="00DE3EB4">
      <w:pPr>
        <w:pStyle w:val="Lbjegyzetszveg"/>
      </w:pPr>
      <w:r w:rsidRPr="006A1B4F">
        <w:rPr>
          <w:rStyle w:val="Lbjegyzet-hivatkozs"/>
        </w:rPr>
        <w:footnoteRef/>
      </w:r>
      <w:r w:rsidRPr="006A1B4F">
        <w:t xml:space="preserve"> </w:t>
      </w:r>
      <w:r w:rsidR="00B32054" w:rsidRPr="006A1B4F">
        <w:rPr>
          <w:b/>
          <w:i/>
        </w:rPr>
        <w:t>Külföldi pályázó:</w:t>
      </w:r>
      <w:r w:rsidR="00B32054" w:rsidRPr="006A1B4F">
        <w:t xml:space="preserve"> a) nem magyar állampolgár pályázó és b) tartósan (öt évet meghaladó ideig) külföldön dolgozó magyar állampolgár pályázó.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00B7" w14:textId="77777777" w:rsidR="00261EF4" w:rsidRDefault="00261EF4" w:rsidP="00261EF4">
    <w:pPr>
      <w:pStyle w:val="lfej"/>
      <w:tabs>
        <w:tab w:val="clear" w:pos="4536"/>
        <w:tab w:val="center" w:pos="4395"/>
      </w:tabs>
      <w:ind w:right="141"/>
      <w:jc w:val="right"/>
      <w:rPr>
        <w:rFonts w:ascii="Times New Roman" w:hAnsi="Times New Roman" w:cs="Times New Roman"/>
        <w:i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D97E942" wp14:editId="67DC41EC">
          <wp:simplePos x="0" y="0"/>
          <wp:positionH relativeFrom="column">
            <wp:posOffset>125095</wp:posOffset>
          </wp:positionH>
          <wp:positionV relativeFrom="page">
            <wp:posOffset>317500</wp:posOffset>
          </wp:positionV>
          <wp:extent cx="1976400" cy="669600"/>
          <wp:effectExtent l="0" t="0" r="5080" b="0"/>
          <wp:wrapNone/>
          <wp:docPr id="1512666691" name="Kép 1" descr="A képen szöveg, Betűtípus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343881" name="Kép 1" descr="A képen szöveg, Betűtípus,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i/>
      </w:rPr>
      <w:t>Az Útmutatóhoz tartozó Értékelő lap</w:t>
    </w:r>
  </w:p>
  <w:p w14:paraId="15042F18" w14:textId="77777777" w:rsidR="00261EF4" w:rsidRDefault="00261EF4" w:rsidP="00261EF4">
    <w:pPr>
      <w:pStyle w:val="lfej"/>
      <w:tabs>
        <w:tab w:val="clear" w:pos="4536"/>
        <w:tab w:val="center" w:pos="4395"/>
      </w:tabs>
      <w:ind w:right="141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Hatályos: 2025. március 1. napjától</w:t>
    </w:r>
  </w:p>
  <w:p w14:paraId="5C8F718D" w14:textId="77777777" w:rsidR="00261EF4" w:rsidRDefault="00261EF4" w:rsidP="00261EF4">
    <w:pPr>
      <w:pStyle w:val="lfej"/>
      <w:tabs>
        <w:tab w:val="clear" w:pos="4536"/>
        <w:tab w:val="center" w:pos="4395"/>
      </w:tabs>
      <w:ind w:right="141"/>
      <w:jc w:val="right"/>
      <w:rPr>
        <w:rFonts w:ascii="Times New Roman" w:hAnsi="Times New Roman" w:cs="Times New Roman"/>
        <w:i/>
      </w:rPr>
    </w:pPr>
  </w:p>
  <w:p w14:paraId="06041328" w14:textId="77777777" w:rsidR="00261EF4" w:rsidRPr="007C0555" w:rsidRDefault="00261EF4" w:rsidP="00261EF4">
    <w:pPr>
      <w:pStyle w:val="lfej"/>
      <w:tabs>
        <w:tab w:val="clear" w:pos="4536"/>
        <w:tab w:val="clear" w:pos="9072"/>
        <w:tab w:val="center" w:pos="3686"/>
      </w:tabs>
      <w:spacing w:before="360" w:after="60"/>
      <w:jc w:val="both"/>
      <w:rPr>
        <w:rFonts w:ascii="Times New Roman" w:hAnsi="Times New Roman" w:cs="Times New Roman"/>
        <w:iCs/>
        <w:sz w:val="18"/>
        <w:szCs w:val="18"/>
      </w:rPr>
    </w:pPr>
    <w:r w:rsidRPr="007C0555">
      <w:rPr>
        <w:rFonts w:ascii="Times New Roman" w:hAnsi="Times New Roman" w:cs="Times New Roman"/>
        <w:iCs/>
        <w:sz w:val="18"/>
        <w:szCs w:val="18"/>
      </w:rPr>
      <w:t>Kérjük a sárga háttérrel jelölt mezők kitöltését.</w:t>
    </w:r>
  </w:p>
  <w:p w14:paraId="075F8275" w14:textId="0D69F4CF" w:rsidR="00261EF4" w:rsidRPr="00725706" w:rsidRDefault="00261EF4" w:rsidP="00725706">
    <w:pPr>
      <w:pStyle w:val="lfej"/>
      <w:tabs>
        <w:tab w:val="clear" w:pos="4536"/>
        <w:tab w:val="clear" w:pos="9072"/>
        <w:tab w:val="center" w:pos="3686"/>
      </w:tabs>
      <w:spacing w:before="120" w:after="240"/>
      <w:ind w:right="141"/>
      <w:jc w:val="both"/>
      <w:rPr>
        <w:rFonts w:ascii="Times New Roman" w:hAnsi="Times New Roman" w:cs="Times New Roman"/>
        <w:iCs/>
        <w:sz w:val="18"/>
        <w:szCs w:val="18"/>
      </w:rPr>
    </w:pPr>
    <w:r w:rsidRPr="007C0555">
      <w:rPr>
        <w:rFonts w:ascii="Times New Roman" w:hAnsi="Times New Roman" w:cs="Times New Roman"/>
        <w:iCs/>
        <w:sz w:val="18"/>
        <w:szCs w:val="18"/>
      </w:rPr>
      <w:t>Teljesítési minimumfeltétel esetében kizárólag maximális vagy nulla pont adható. Amennyiben a teljesítési minimum nem teljesül (nulla pontot ér), úgy az adott részre (pl. 1a.2</w:t>
    </w:r>
    <w:r>
      <w:rPr>
        <w:rFonts w:ascii="Times New Roman" w:hAnsi="Times New Roman" w:cs="Times New Roman"/>
        <w:iCs/>
        <w:sz w:val="18"/>
        <w:szCs w:val="18"/>
      </w:rPr>
      <w:t>.</w:t>
    </w:r>
    <w:r w:rsidRPr="007C0555">
      <w:rPr>
        <w:rFonts w:ascii="Times New Roman" w:hAnsi="Times New Roman" w:cs="Times New Roman"/>
        <w:iCs/>
        <w:sz w:val="18"/>
        <w:szCs w:val="18"/>
      </w:rPr>
      <w:t>) további adható pontok sem ítélhetőek meg, a teljes rész (pl. 1a.2</w:t>
    </w:r>
    <w:r>
      <w:rPr>
        <w:rFonts w:ascii="Times New Roman" w:hAnsi="Times New Roman" w:cs="Times New Roman"/>
        <w:iCs/>
        <w:sz w:val="18"/>
        <w:szCs w:val="18"/>
      </w:rPr>
      <w:t>.</w:t>
    </w:r>
    <w:r w:rsidRPr="007C0555">
      <w:rPr>
        <w:rFonts w:ascii="Times New Roman" w:hAnsi="Times New Roman" w:cs="Times New Roman"/>
        <w:iCs/>
        <w:sz w:val="18"/>
        <w:szCs w:val="18"/>
      </w:rPr>
      <w:t>) nulla pontra értékelendő.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7174"/>
    <w:multiLevelType w:val="hybridMultilevel"/>
    <w:tmpl w:val="52CCB640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0B6180"/>
    <w:multiLevelType w:val="hybridMultilevel"/>
    <w:tmpl w:val="3D0A1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14A0A"/>
    <w:multiLevelType w:val="hybridMultilevel"/>
    <w:tmpl w:val="7856F38A"/>
    <w:lvl w:ilvl="0" w:tplc="E1FABFCC">
      <w:start w:val="160"/>
      <w:numFmt w:val="bullet"/>
      <w:suff w:val="space"/>
      <w:lvlText w:val="-"/>
      <w:lvlJc w:val="left"/>
      <w:pPr>
        <w:ind w:left="340" w:firstLine="2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8009D"/>
    <w:multiLevelType w:val="hybridMultilevel"/>
    <w:tmpl w:val="9AFC30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9732A"/>
    <w:multiLevelType w:val="hybridMultilevel"/>
    <w:tmpl w:val="AC560E70"/>
    <w:lvl w:ilvl="0" w:tplc="BDFE3E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11EBF"/>
    <w:multiLevelType w:val="hybridMultilevel"/>
    <w:tmpl w:val="B8005470"/>
    <w:lvl w:ilvl="0" w:tplc="92FE8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C6C94"/>
    <w:multiLevelType w:val="hybridMultilevel"/>
    <w:tmpl w:val="81FE7C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B180C"/>
    <w:multiLevelType w:val="hybridMultilevel"/>
    <w:tmpl w:val="21ECD3CC"/>
    <w:lvl w:ilvl="0" w:tplc="312A8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7342A"/>
    <w:multiLevelType w:val="hybridMultilevel"/>
    <w:tmpl w:val="F24C0FB0"/>
    <w:lvl w:ilvl="0" w:tplc="54B05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87EDE"/>
    <w:multiLevelType w:val="hybridMultilevel"/>
    <w:tmpl w:val="29AC2826"/>
    <w:lvl w:ilvl="0" w:tplc="4894E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54102"/>
    <w:multiLevelType w:val="hybridMultilevel"/>
    <w:tmpl w:val="EB4C4BB4"/>
    <w:lvl w:ilvl="0" w:tplc="000410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925A7"/>
    <w:multiLevelType w:val="hybridMultilevel"/>
    <w:tmpl w:val="07FC876C"/>
    <w:lvl w:ilvl="0" w:tplc="2D66F8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E31FC"/>
    <w:multiLevelType w:val="hybridMultilevel"/>
    <w:tmpl w:val="9B5EFE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A281C"/>
    <w:multiLevelType w:val="hybridMultilevel"/>
    <w:tmpl w:val="BBC0269E"/>
    <w:lvl w:ilvl="0" w:tplc="953ECF8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91551"/>
    <w:multiLevelType w:val="hybridMultilevel"/>
    <w:tmpl w:val="D324B3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CB08A1"/>
    <w:multiLevelType w:val="hybridMultilevel"/>
    <w:tmpl w:val="812CD8FC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1D0182"/>
    <w:multiLevelType w:val="hybridMultilevel"/>
    <w:tmpl w:val="15EC8464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6D0B74"/>
    <w:multiLevelType w:val="hybridMultilevel"/>
    <w:tmpl w:val="07FC876C"/>
    <w:lvl w:ilvl="0" w:tplc="2D66F8B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724563">
    <w:abstractNumId w:val="8"/>
  </w:num>
  <w:num w:numId="2" w16cid:durableId="1238973719">
    <w:abstractNumId w:val="10"/>
  </w:num>
  <w:num w:numId="3" w16cid:durableId="1435516764">
    <w:abstractNumId w:val="3"/>
  </w:num>
  <w:num w:numId="4" w16cid:durableId="1160924001">
    <w:abstractNumId w:val="14"/>
  </w:num>
  <w:num w:numId="5" w16cid:durableId="1124270392">
    <w:abstractNumId w:val="9"/>
  </w:num>
  <w:num w:numId="6" w16cid:durableId="1593391773">
    <w:abstractNumId w:val="6"/>
  </w:num>
  <w:num w:numId="7" w16cid:durableId="832456257">
    <w:abstractNumId w:val="1"/>
  </w:num>
  <w:num w:numId="8" w16cid:durableId="2086026767">
    <w:abstractNumId w:val="0"/>
  </w:num>
  <w:num w:numId="9" w16cid:durableId="1942226508">
    <w:abstractNumId w:val="12"/>
  </w:num>
  <w:num w:numId="10" w16cid:durableId="360859214">
    <w:abstractNumId w:val="17"/>
  </w:num>
  <w:num w:numId="11" w16cid:durableId="995693560">
    <w:abstractNumId w:val="11"/>
  </w:num>
  <w:num w:numId="12" w16cid:durableId="94714565">
    <w:abstractNumId w:val="16"/>
  </w:num>
  <w:num w:numId="13" w16cid:durableId="570384899">
    <w:abstractNumId w:val="5"/>
  </w:num>
  <w:num w:numId="14" w16cid:durableId="658994627">
    <w:abstractNumId w:val="13"/>
  </w:num>
  <w:num w:numId="15" w16cid:durableId="1058818251">
    <w:abstractNumId w:val="15"/>
  </w:num>
  <w:num w:numId="16" w16cid:durableId="836309293">
    <w:abstractNumId w:val="7"/>
  </w:num>
  <w:num w:numId="17" w16cid:durableId="1674645107">
    <w:abstractNumId w:val="2"/>
  </w:num>
  <w:num w:numId="18" w16cid:durableId="1290819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BE"/>
    <w:rsid w:val="00004B11"/>
    <w:rsid w:val="00006E94"/>
    <w:rsid w:val="00021496"/>
    <w:rsid w:val="000231DE"/>
    <w:rsid w:val="00023772"/>
    <w:rsid w:val="00024BA4"/>
    <w:rsid w:val="0003306F"/>
    <w:rsid w:val="0004236F"/>
    <w:rsid w:val="000571AB"/>
    <w:rsid w:val="00057635"/>
    <w:rsid w:val="00070F94"/>
    <w:rsid w:val="0008298A"/>
    <w:rsid w:val="00083BCB"/>
    <w:rsid w:val="00084B4A"/>
    <w:rsid w:val="00092F44"/>
    <w:rsid w:val="00097976"/>
    <w:rsid w:val="000A0DFC"/>
    <w:rsid w:val="000A242D"/>
    <w:rsid w:val="000A4082"/>
    <w:rsid w:val="000B16AC"/>
    <w:rsid w:val="000C18EA"/>
    <w:rsid w:val="000C5F4B"/>
    <w:rsid w:val="000C637B"/>
    <w:rsid w:val="000D1A67"/>
    <w:rsid w:val="000D674E"/>
    <w:rsid w:val="000D7B3C"/>
    <w:rsid w:val="000E3E52"/>
    <w:rsid w:val="000E5EDA"/>
    <w:rsid w:val="000F1F31"/>
    <w:rsid w:val="000F4B7C"/>
    <w:rsid w:val="001003F1"/>
    <w:rsid w:val="00101651"/>
    <w:rsid w:val="00103F4B"/>
    <w:rsid w:val="00104154"/>
    <w:rsid w:val="00104301"/>
    <w:rsid w:val="00114B6A"/>
    <w:rsid w:val="0011719C"/>
    <w:rsid w:val="001216C9"/>
    <w:rsid w:val="00122400"/>
    <w:rsid w:val="00124EA6"/>
    <w:rsid w:val="001262B9"/>
    <w:rsid w:val="00133451"/>
    <w:rsid w:val="00134AFC"/>
    <w:rsid w:val="00145188"/>
    <w:rsid w:val="001505FD"/>
    <w:rsid w:val="0015274A"/>
    <w:rsid w:val="0015330D"/>
    <w:rsid w:val="00153AD2"/>
    <w:rsid w:val="00156ABD"/>
    <w:rsid w:val="00156B58"/>
    <w:rsid w:val="00157C81"/>
    <w:rsid w:val="00166D6D"/>
    <w:rsid w:val="00174B13"/>
    <w:rsid w:val="00186BC1"/>
    <w:rsid w:val="001871EA"/>
    <w:rsid w:val="00190459"/>
    <w:rsid w:val="0019455F"/>
    <w:rsid w:val="001A24A9"/>
    <w:rsid w:val="001B6109"/>
    <w:rsid w:val="001C134C"/>
    <w:rsid w:val="001C394A"/>
    <w:rsid w:val="001E0CE3"/>
    <w:rsid w:val="001E2675"/>
    <w:rsid w:val="001E2975"/>
    <w:rsid w:val="001E5E06"/>
    <w:rsid w:val="002005F0"/>
    <w:rsid w:val="00203955"/>
    <w:rsid w:val="00204517"/>
    <w:rsid w:val="002045A7"/>
    <w:rsid w:val="00227EF7"/>
    <w:rsid w:val="002375C6"/>
    <w:rsid w:val="002406C1"/>
    <w:rsid w:val="00243266"/>
    <w:rsid w:val="0025607C"/>
    <w:rsid w:val="00261EF4"/>
    <w:rsid w:val="00272F5E"/>
    <w:rsid w:val="002832F0"/>
    <w:rsid w:val="00284186"/>
    <w:rsid w:val="00285DC5"/>
    <w:rsid w:val="00290D97"/>
    <w:rsid w:val="002945C6"/>
    <w:rsid w:val="002A042B"/>
    <w:rsid w:val="002B0D88"/>
    <w:rsid w:val="002C0DC1"/>
    <w:rsid w:val="002C30BB"/>
    <w:rsid w:val="002D1095"/>
    <w:rsid w:val="002D5F92"/>
    <w:rsid w:val="002E0C8A"/>
    <w:rsid w:val="002E5684"/>
    <w:rsid w:val="002E6372"/>
    <w:rsid w:val="002F2616"/>
    <w:rsid w:val="002F3CC4"/>
    <w:rsid w:val="00305941"/>
    <w:rsid w:val="003075B2"/>
    <w:rsid w:val="00310FB4"/>
    <w:rsid w:val="0031644A"/>
    <w:rsid w:val="00324DF1"/>
    <w:rsid w:val="00325790"/>
    <w:rsid w:val="0033118D"/>
    <w:rsid w:val="00342662"/>
    <w:rsid w:val="003467C0"/>
    <w:rsid w:val="0034784F"/>
    <w:rsid w:val="003511A5"/>
    <w:rsid w:val="0035146A"/>
    <w:rsid w:val="003516C5"/>
    <w:rsid w:val="00356630"/>
    <w:rsid w:val="00362A5A"/>
    <w:rsid w:val="00370DAD"/>
    <w:rsid w:val="00375480"/>
    <w:rsid w:val="00376814"/>
    <w:rsid w:val="00380141"/>
    <w:rsid w:val="00381232"/>
    <w:rsid w:val="00397BE5"/>
    <w:rsid w:val="003A5071"/>
    <w:rsid w:val="003B1F86"/>
    <w:rsid w:val="003B22AC"/>
    <w:rsid w:val="003C11C2"/>
    <w:rsid w:val="003E13ED"/>
    <w:rsid w:val="003E4F05"/>
    <w:rsid w:val="003E61E3"/>
    <w:rsid w:val="003F0C73"/>
    <w:rsid w:val="003F1A13"/>
    <w:rsid w:val="003F7FA2"/>
    <w:rsid w:val="00400432"/>
    <w:rsid w:val="00412EE8"/>
    <w:rsid w:val="004137C2"/>
    <w:rsid w:val="00415E9C"/>
    <w:rsid w:val="0042585A"/>
    <w:rsid w:val="00430C7A"/>
    <w:rsid w:val="00434655"/>
    <w:rsid w:val="00435E01"/>
    <w:rsid w:val="0043711D"/>
    <w:rsid w:val="004417DE"/>
    <w:rsid w:val="00475505"/>
    <w:rsid w:val="00480C76"/>
    <w:rsid w:val="004943CE"/>
    <w:rsid w:val="004A19FC"/>
    <w:rsid w:val="004B6500"/>
    <w:rsid w:val="004B6B62"/>
    <w:rsid w:val="004C11ED"/>
    <w:rsid w:val="004C5DDC"/>
    <w:rsid w:val="004D4251"/>
    <w:rsid w:val="004D6A44"/>
    <w:rsid w:val="004E37F8"/>
    <w:rsid w:val="004E7FEA"/>
    <w:rsid w:val="004F1686"/>
    <w:rsid w:val="004F33B4"/>
    <w:rsid w:val="005000C5"/>
    <w:rsid w:val="00501A4D"/>
    <w:rsid w:val="00502F2B"/>
    <w:rsid w:val="00505F72"/>
    <w:rsid w:val="00506387"/>
    <w:rsid w:val="00512F44"/>
    <w:rsid w:val="005148BF"/>
    <w:rsid w:val="00522673"/>
    <w:rsid w:val="005319A0"/>
    <w:rsid w:val="0053752E"/>
    <w:rsid w:val="005507C2"/>
    <w:rsid w:val="00552C7E"/>
    <w:rsid w:val="00553F95"/>
    <w:rsid w:val="00554FF4"/>
    <w:rsid w:val="0055603E"/>
    <w:rsid w:val="00574E1A"/>
    <w:rsid w:val="005753B2"/>
    <w:rsid w:val="00583D83"/>
    <w:rsid w:val="00586F80"/>
    <w:rsid w:val="00595229"/>
    <w:rsid w:val="005A7925"/>
    <w:rsid w:val="005C32B3"/>
    <w:rsid w:val="005C370D"/>
    <w:rsid w:val="005C379E"/>
    <w:rsid w:val="005C5857"/>
    <w:rsid w:val="005D17CC"/>
    <w:rsid w:val="005E093D"/>
    <w:rsid w:val="005E108E"/>
    <w:rsid w:val="005E661D"/>
    <w:rsid w:val="005F46B0"/>
    <w:rsid w:val="005F5BB3"/>
    <w:rsid w:val="00612014"/>
    <w:rsid w:val="0062021F"/>
    <w:rsid w:val="00621AB9"/>
    <w:rsid w:val="00622C03"/>
    <w:rsid w:val="00627ABC"/>
    <w:rsid w:val="0063087F"/>
    <w:rsid w:val="00640CC2"/>
    <w:rsid w:val="00653CF3"/>
    <w:rsid w:val="00655A84"/>
    <w:rsid w:val="00657B75"/>
    <w:rsid w:val="00664803"/>
    <w:rsid w:val="006753A4"/>
    <w:rsid w:val="00675475"/>
    <w:rsid w:val="00683402"/>
    <w:rsid w:val="0068637B"/>
    <w:rsid w:val="00686D27"/>
    <w:rsid w:val="006870BB"/>
    <w:rsid w:val="00690623"/>
    <w:rsid w:val="006A1B4F"/>
    <w:rsid w:val="006A1ECC"/>
    <w:rsid w:val="006B1735"/>
    <w:rsid w:val="006B18E0"/>
    <w:rsid w:val="006B372C"/>
    <w:rsid w:val="006B3CDF"/>
    <w:rsid w:val="006B5358"/>
    <w:rsid w:val="006B7128"/>
    <w:rsid w:val="006C4A85"/>
    <w:rsid w:val="006C5167"/>
    <w:rsid w:val="006D2F22"/>
    <w:rsid w:val="006D7D11"/>
    <w:rsid w:val="006E1DBA"/>
    <w:rsid w:val="006E5BD2"/>
    <w:rsid w:val="006E676A"/>
    <w:rsid w:val="006E782F"/>
    <w:rsid w:val="00701FDF"/>
    <w:rsid w:val="007020A0"/>
    <w:rsid w:val="0070220D"/>
    <w:rsid w:val="00702936"/>
    <w:rsid w:val="007051BB"/>
    <w:rsid w:val="00713A4A"/>
    <w:rsid w:val="00725706"/>
    <w:rsid w:val="007276EB"/>
    <w:rsid w:val="0073713A"/>
    <w:rsid w:val="00744A2F"/>
    <w:rsid w:val="007509B3"/>
    <w:rsid w:val="00752A4B"/>
    <w:rsid w:val="00755637"/>
    <w:rsid w:val="00761879"/>
    <w:rsid w:val="0076553E"/>
    <w:rsid w:val="00767ADD"/>
    <w:rsid w:val="00775BB8"/>
    <w:rsid w:val="00780A11"/>
    <w:rsid w:val="00780F5C"/>
    <w:rsid w:val="00787974"/>
    <w:rsid w:val="007A216F"/>
    <w:rsid w:val="007A3835"/>
    <w:rsid w:val="007A6B1C"/>
    <w:rsid w:val="007B271A"/>
    <w:rsid w:val="007B6A58"/>
    <w:rsid w:val="007B7278"/>
    <w:rsid w:val="007C0843"/>
    <w:rsid w:val="007C0947"/>
    <w:rsid w:val="007D4D66"/>
    <w:rsid w:val="007D4E9A"/>
    <w:rsid w:val="007D4EDC"/>
    <w:rsid w:val="007E1AE9"/>
    <w:rsid w:val="007E1B24"/>
    <w:rsid w:val="007E2907"/>
    <w:rsid w:val="007E31B1"/>
    <w:rsid w:val="007E40C4"/>
    <w:rsid w:val="007E5D32"/>
    <w:rsid w:val="007F11D7"/>
    <w:rsid w:val="007F2491"/>
    <w:rsid w:val="007F407A"/>
    <w:rsid w:val="00800853"/>
    <w:rsid w:val="00820D08"/>
    <w:rsid w:val="00821255"/>
    <w:rsid w:val="00824876"/>
    <w:rsid w:val="00825C6A"/>
    <w:rsid w:val="00831074"/>
    <w:rsid w:val="00832F2B"/>
    <w:rsid w:val="008400B7"/>
    <w:rsid w:val="00842475"/>
    <w:rsid w:val="00843FDD"/>
    <w:rsid w:val="00851F3B"/>
    <w:rsid w:val="0086792E"/>
    <w:rsid w:val="00885660"/>
    <w:rsid w:val="00887B19"/>
    <w:rsid w:val="00887E91"/>
    <w:rsid w:val="008A02C1"/>
    <w:rsid w:val="008A4115"/>
    <w:rsid w:val="008A6E5A"/>
    <w:rsid w:val="008B66CB"/>
    <w:rsid w:val="008B7FA8"/>
    <w:rsid w:val="008C3AA9"/>
    <w:rsid w:val="008C7AFA"/>
    <w:rsid w:val="008D02DC"/>
    <w:rsid w:val="008D044F"/>
    <w:rsid w:val="008D5FA1"/>
    <w:rsid w:val="008E0CB7"/>
    <w:rsid w:val="009026D5"/>
    <w:rsid w:val="00904E61"/>
    <w:rsid w:val="009066DE"/>
    <w:rsid w:val="00917759"/>
    <w:rsid w:val="009219E1"/>
    <w:rsid w:val="0092282F"/>
    <w:rsid w:val="009367AB"/>
    <w:rsid w:val="00940F49"/>
    <w:rsid w:val="00941A36"/>
    <w:rsid w:val="00973A33"/>
    <w:rsid w:val="00984ECF"/>
    <w:rsid w:val="00996307"/>
    <w:rsid w:val="00997FF7"/>
    <w:rsid w:val="009A2DDE"/>
    <w:rsid w:val="009A5BB8"/>
    <w:rsid w:val="009A6FBF"/>
    <w:rsid w:val="009C3ADF"/>
    <w:rsid w:val="009D0D36"/>
    <w:rsid w:val="009D37D4"/>
    <w:rsid w:val="009D49CE"/>
    <w:rsid w:val="009E05DD"/>
    <w:rsid w:val="009F2356"/>
    <w:rsid w:val="009F7F12"/>
    <w:rsid w:val="00A15F68"/>
    <w:rsid w:val="00A206AF"/>
    <w:rsid w:val="00A234D3"/>
    <w:rsid w:val="00A24CA1"/>
    <w:rsid w:val="00A303B9"/>
    <w:rsid w:val="00A32396"/>
    <w:rsid w:val="00A43852"/>
    <w:rsid w:val="00A54528"/>
    <w:rsid w:val="00A6241A"/>
    <w:rsid w:val="00A64CD8"/>
    <w:rsid w:val="00A73C40"/>
    <w:rsid w:val="00A76A73"/>
    <w:rsid w:val="00A822BB"/>
    <w:rsid w:val="00A85C7C"/>
    <w:rsid w:val="00A87721"/>
    <w:rsid w:val="00A94E3A"/>
    <w:rsid w:val="00A979BF"/>
    <w:rsid w:val="00AA334F"/>
    <w:rsid w:val="00AA420C"/>
    <w:rsid w:val="00AB03F2"/>
    <w:rsid w:val="00AB3BD1"/>
    <w:rsid w:val="00AB4A39"/>
    <w:rsid w:val="00AB5D71"/>
    <w:rsid w:val="00AC01CF"/>
    <w:rsid w:val="00AC65DE"/>
    <w:rsid w:val="00AC73B0"/>
    <w:rsid w:val="00AC76C2"/>
    <w:rsid w:val="00AD2053"/>
    <w:rsid w:val="00AD403A"/>
    <w:rsid w:val="00AE1561"/>
    <w:rsid w:val="00AE2E26"/>
    <w:rsid w:val="00AE38DF"/>
    <w:rsid w:val="00AE4C3A"/>
    <w:rsid w:val="00AF1DD4"/>
    <w:rsid w:val="00AF25BE"/>
    <w:rsid w:val="00AF3DC1"/>
    <w:rsid w:val="00B06D78"/>
    <w:rsid w:val="00B263B4"/>
    <w:rsid w:val="00B32054"/>
    <w:rsid w:val="00B35314"/>
    <w:rsid w:val="00B40C5F"/>
    <w:rsid w:val="00B50583"/>
    <w:rsid w:val="00B5096D"/>
    <w:rsid w:val="00B52D94"/>
    <w:rsid w:val="00B52F03"/>
    <w:rsid w:val="00B57051"/>
    <w:rsid w:val="00B620A7"/>
    <w:rsid w:val="00B656CF"/>
    <w:rsid w:val="00B67678"/>
    <w:rsid w:val="00B7119A"/>
    <w:rsid w:val="00B74D4C"/>
    <w:rsid w:val="00B7639D"/>
    <w:rsid w:val="00B77D57"/>
    <w:rsid w:val="00B8042A"/>
    <w:rsid w:val="00B824F1"/>
    <w:rsid w:val="00B87FFC"/>
    <w:rsid w:val="00B931AD"/>
    <w:rsid w:val="00B93C88"/>
    <w:rsid w:val="00B94810"/>
    <w:rsid w:val="00BA208A"/>
    <w:rsid w:val="00BB0873"/>
    <w:rsid w:val="00BB34EC"/>
    <w:rsid w:val="00BB3DA5"/>
    <w:rsid w:val="00BC32D5"/>
    <w:rsid w:val="00BC5D0C"/>
    <w:rsid w:val="00BD246C"/>
    <w:rsid w:val="00BD6898"/>
    <w:rsid w:val="00BE655B"/>
    <w:rsid w:val="00BF097C"/>
    <w:rsid w:val="00BF3197"/>
    <w:rsid w:val="00BF4FEA"/>
    <w:rsid w:val="00C02CDF"/>
    <w:rsid w:val="00C035F5"/>
    <w:rsid w:val="00C153E9"/>
    <w:rsid w:val="00C16839"/>
    <w:rsid w:val="00C17244"/>
    <w:rsid w:val="00C20F60"/>
    <w:rsid w:val="00C2345C"/>
    <w:rsid w:val="00C27D3D"/>
    <w:rsid w:val="00C30035"/>
    <w:rsid w:val="00C33CDF"/>
    <w:rsid w:val="00C469B5"/>
    <w:rsid w:val="00C50B0B"/>
    <w:rsid w:val="00C516B8"/>
    <w:rsid w:val="00C565A7"/>
    <w:rsid w:val="00C576B1"/>
    <w:rsid w:val="00C577FA"/>
    <w:rsid w:val="00C67361"/>
    <w:rsid w:val="00C70A2B"/>
    <w:rsid w:val="00C76E0A"/>
    <w:rsid w:val="00C76FEC"/>
    <w:rsid w:val="00C77E09"/>
    <w:rsid w:val="00C83F4F"/>
    <w:rsid w:val="00C90EBE"/>
    <w:rsid w:val="00C935B1"/>
    <w:rsid w:val="00CA4AF7"/>
    <w:rsid w:val="00CA5093"/>
    <w:rsid w:val="00CA54FE"/>
    <w:rsid w:val="00CB027F"/>
    <w:rsid w:val="00CB3F24"/>
    <w:rsid w:val="00CB578F"/>
    <w:rsid w:val="00CB6067"/>
    <w:rsid w:val="00CB727F"/>
    <w:rsid w:val="00CB7756"/>
    <w:rsid w:val="00CC630D"/>
    <w:rsid w:val="00CE44AA"/>
    <w:rsid w:val="00CE5DD9"/>
    <w:rsid w:val="00CF0464"/>
    <w:rsid w:val="00CF0D72"/>
    <w:rsid w:val="00CF0DE6"/>
    <w:rsid w:val="00CF2B1B"/>
    <w:rsid w:val="00D040DA"/>
    <w:rsid w:val="00D11024"/>
    <w:rsid w:val="00D14BF8"/>
    <w:rsid w:val="00D313E2"/>
    <w:rsid w:val="00D36C1E"/>
    <w:rsid w:val="00D43160"/>
    <w:rsid w:val="00D46337"/>
    <w:rsid w:val="00D46611"/>
    <w:rsid w:val="00D543DE"/>
    <w:rsid w:val="00D62E0D"/>
    <w:rsid w:val="00D67EDB"/>
    <w:rsid w:val="00D72868"/>
    <w:rsid w:val="00D75C53"/>
    <w:rsid w:val="00D81887"/>
    <w:rsid w:val="00D916EB"/>
    <w:rsid w:val="00DA1268"/>
    <w:rsid w:val="00DC51D0"/>
    <w:rsid w:val="00DD1442"/>
    <w:rsid w:val="00DE3EB4"/>
    <w:rsid w:val="00DF77A8"/>
    <w:rsid w:val="00E01CD9"/>
    <w:rsid w:val="00E13813"/>
    <w:rsid w:val="00E17879"/>
    <w:rsid w:val="00E21F0A"/>
    <w:rsid w:val="00E27CDE"/>
    <w:rsid w:val="00E319C2"/>
    <w:rsid w:val="00E32147"/>
    <w:rsid w:val="00E32AB1"/>
    <w:rsid w:val="00E32F85"/>
    <w:rsid w:val="00E45532"/>
    <w:rsid w:val="00E52D20"/>
    <w:rsid w:val="00E52E29"/>
    <w:rsid w:val="00E53381"/>
    <w:rsid w:val="00E659A6"/>
    <w:rsid w:val="00E66A22"/>
    <w:rsid w:val="00E71060"/>
    <w:rsid w:val="00E75599"/>
    <w:rsid w:val="00E7784E"/>
    <w:rsid w:val="00E8351D"/>
    <w:rsid w:val="00E84EA8"/>
    <w:rsid w:val="00E927DB"/>
    <w:rsid w:val="00E93773"/>
    <w:rsid w:val="00EB125A"/>
    <w:rsid w:val="00EB260B"/>
    <w:rsid w:val="00EB6480"/>
    <w:rsid w:val="00EB760D"/>
    <w:rsid w:val="00EC4E28"/>
    <w:rsid w:val="00ED77F0"/>
    <w:rsid w:val="00EE6645"/>
    <w:rsid w:val="00EF0265"/>
    <w:rsid w:val="00EF2F42"/>
    <w:rsid w:val="00EF6C8C"/>
    <w:rsid w:val="00EF7DEF"/>
    <w:rsid w:val="00F00DFE"/>
    <w:rsid w:val="00F032E2"/>
    <w:rsid w:val="00F11E8B"/>
    <w:rsid w:val="00F13512"/>
    <w:rsid w:val="00F20725"/>
    <w:rsid w:val="00F237C2"/>
    <w:rsid w:val="00F252DC"/>
    <w:rsid w:val="00F30B53"/>
    <w:rsid w:val="00F3417D"/>
    <w:rsid w:val="00F36A29"/>
    <w:rsid w:val="00F40358"/>
    <w:rsid w:val="00F46C8B"/>
    <w:rsid w:val="00F52262"/>
    <w:rsid w:val="00F540E8"/>
    <w:rsid w:val="00F572EB"/>
    <w:rsid w:val="00F65392"/>
    <w:rsid w:val="00F6601E"/>
    <w:rsid w:val="00F67943"/>
    <w:rsid w:val="00F6797D"/>
    <w:rsid w:val="00F92D54"/>
    <w:rsid w:val="00FA67D4"/>
    <w:rsid w:val="00FA7CC2"/>
    <w:rsid w:val="00FB2BEA"/>
    <w:rsid w:val="00FB303B"/>
    <w:rsid w:val="00FC282A"/>
    <w:rsid w:val="00FC6230"/>
    <w:rsid w:val="00FD7B31"/>
    <w:rsid w:val="00FE5C14"/>
    <w:rsid w:val="00FE693C"/>
    <w:rsid w:val="00FF5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78F1"/>
  <w15:docId w15:val="{E564056F-0FD2-4B95-A402-8B94D401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30C7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25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2585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CB3F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B3F2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B3F2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B3F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B3F2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3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3F24"/>
    <w:rPr>
      <w:rFonts w:ascii="Tahoma" w:hAnsi="Tahoma" w:cs="Tahoma"/>
      <w:sz w:val="16"/>
      <w:szCs w:val="16"/>
    </w:rPr>
  </w:style>
  <w:style w:type="table" w:customStyle="1" w:styleId="Rcsostblzat1">
    <w:name w:val="Rácsos táblázat1"/>
    <w:basedOn w:val="Normltblzat"/>
    <w:next w:val="Rcsostblzat"/>
    <w:uiPriority w:val="39"/>
    <w:rsid w:val="004F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semiHidden/>
    <w:rsid w:val="00E21F0A"/>
    <w:pPr>
      <w:widowControl w:val="0"/>
      <w:spacing w:before="40"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21F0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4C11ED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C11E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C6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637B"/>
  </w:style>
  <w:style w:type="paragraph" w:styleId="llb">
    <w:name w:val="footer"/>
    <w:basedOn w:val="Norml"/>
    <w:link w:val="llbChar"/>
    <w:uiPriority w:val="99"/>
    <w:unhideWhenUsed/>
    <w:rsid w:val="000C6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637B"/>
  </w:style>
  <w:style w:type="table" w:customStyle="1" w:styleId="Rcsostblzat2">
    <w:name w:val="Rácsos táblázat2"/>
    <w:basedOn w:val="Normltblzat"/>
    <w:uiPriority w:val="39"/>
    <w:rsid w:val="00F4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uiPriority w:val="99"/>
    <w:semiHidden/>
    <w:unhideWhenUsed/>
    <w:rsid w:val="00DE3EB4"/>
    <w:rPr>
      <w:vertAlign w:val="superscript"/>
    </w:rPr>
  </w:style>
  <w:style w:type="paragraph" w:styleId="Vltozat">
    <w:name w:val="Revision"/>
    <w:hidden/>
    <w:uiPriority w:val="99"/>
    <w:semiHidden/>
    <w:rsid w:val="000C5F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  <_Flow_SignoffStatus xmlns="43609c44-1a02-4315-af35-9867413b06e4" xsi:nil="true"/>
  </documentManagement>
</p:properties>
</file>

<file path=customXml/itemProps1.xml><?xml version="1.0" encoding="utf-8"?>
<ds:datastoreItem xmlns:ds="http://schemas.openxmlformats.org/officeDocument/2006/customXml" ds:itemID="{69E23F34-2A9E-47E5-9C96-AFBE8D354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84EFF-65CA-46FC-A72A-5A920420E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3AD138-6279-4B48-9D63-F3509F661756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43609c44-1a02-4315-af35-9867413b06e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f4c7420-ec40-4a44-a15c-6f52e457a8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1561</Words>
  <Characters>10777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Pécsi Mária</dc:creator>
  <cp:lastModifiedBy>Bálint Ágnes</cp:lastModifiedBy>
  <cp:revision>89</cp:revision>
  <cp:lastPrinted>2025-02-25T16:13:00Z</cp:lastPrinted>
  <dcterms:created xsi:type="dcterms:W3CDTF">2022-06-29T09:19:00Z</dcterms:created>
  <dcterms:modified xsi:type="dcterms:W3CDTF">2025-02-25T16:14:00Z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