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2961_3820353609">
            <w:r>
              <w:rPr>
                <w:webHidden/>
                <w:rStyle w:val="IndexLink"/>
              </w:rPr>
              <w:t>CALL FOR APPLICATIONS</w:t>
              <w:tab/>
              <w:t>3</w:t>
            </w:r>
          </w:hyperlink>
        </w:p>
        <w:p>
          <w:pPr>
            <w:pStyle w:val="Contents1"/>
            <w:tabs>
              <w:tab w:val="clear" w:pos="709"/>
              <w:tab w:val="right" w:pos="9072" w:leader="dot"/>
            </w:tabs>
            <w:rPr/>
          </w:pPr>
          <w:hyperlink w:anchor="__RefHeading___Toc2963_3820353609">
            <w:r>
              <w:rPr>
                <w:webHidden/>
                <w:rStyle w:val="IndexLink"/>
              </w:rPr>
              <w:t>APPLICANT'S RESPONSE TO THE CALL</w:t>
              <w:tab/>
              <w:t>4</w:t>
            </w:r>
          </w:hyperlink>
        </w:p>
        <w:p>
          <w:pPr>
            <w:pStyle w:val="Contents1"/>
            <w:tabs>
              <w:tab w:val="clear" w:pos="709"/>
              <w:tab w:val="right" w:pos="9072" w:leader="dot"/>
            </w:tabs>
            <w:rPr/>
          </w:pPr>
          <w:hyperlink w:anchor="__RefHeading___Toc2965_3820353609">
            <w:r>
              <w:rPr>
                <w:webHidden/>
                <w:rStyle w:val="IndexLink"/>
              </w:rPr>
              <w:t>SHORT CURRICULUM VITAE</w:t>
              <w:tab/>
              <w:t>5</w:t>
            </w:r>
          </w:hyperlink>
        </w:p>
        <w:p>
          <w:pPr>
            <w:pStyle w:val="Contents1"/>
            <w:tabs>
              <w:tab w:val="clear" w:pos="709"/>
              <w:tab w:val="right" w:pos="9072" w:leader="dot"/>
            </w:tabs>
            <w:rPr/>
          </w:pPr>
          <w:hyperlink w:anchor="__RefHeading___Toc2967_3820353609">
            <w:r>
              <w:rPr>
                <w:webHidden/>
                <w:rStyle w:val="IndexLink"/>
              </w:rPr>
              <w:t>I. HIGHER EDUCATION ACTIVITIES</w:t>
              <w:tab/>
              <w:t>6</w:t>
            </w:r>
          </w:hyperlink>
        </w:p>
        <w:p>
          <w:pPr>
            <w:pStyle w:val="Contents2"/>
            <w:tabs>
              <w:tab w:val="clear" w:pos="709"/>
              <w:tab w:val="right" w:pos="9072" w:leader="dot"/>
            </w:tabs>
            <w:rPr/>
          </w:pPr>
          <w:hyperlink w:anchor="__RefHeading___Toc2969_3820353609">
            <w:r>
              <w:rPr>
                <w:webHidden/>
                <w:rStyle w:val="IndexLink"/>
              </w:rPr>
              <w:t>1a.1. Teaching experience</w:t>
              <w:tab/>
              <w:t>6</w:t>
            </w:r>
          </w:hyperlink>
        </w:p>
        <w:p>
          <w:pPr>
            <w:pStyle w:val="Contents2"/>
            <w:tabs>
              <w:tab w:val="clear" w:pos="709"/>
              <w:tab w:val="right" w:pos="9072" w:leader="dot"/>
            </w:tabs>
            <w:rPr/>
          </w:pPr>
          <w:hyperlink w:anchor="__RefHeading___Toc2971_3820353609">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2973_3820353609">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2975_3820353609">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2977_3820353609">
            <w:r>
              <w:rPr>
                <w:webHidden/>
                <w:rStyle w:val="IndexLink"/>
              </w:rPr>
              <w:t>1b.1.</w:t>
              <w:tab/>
              <w:t>7</w:t>
            </w:r>
          </w:hyperlink>
        </w:p>
        <w:p>
          <w:pPr>
            <w:pStyle w:val="Contents2"/>
            <w:tabs>
              <w:tab w:val="clear" w:pos="709"/>
              <w:tab w:val="right" w:pos="9072" w:leader="dot"/>
            </w:tabs>
            <w:rPr/>
          </w:pPr>
          <w:hyperlink w:anchor="__RefHeading___Toc2979_3820353609">
            <w:r>
              <w:rPr>
                <w:webHidden/>
                <w:rStyle w:val="IndexLink"/>
              </w:rPr>
              <w:t>1b.2.</w:t>
              <w:tab/>
              <w:t>7</w:t>
            </w:r>
          </w:hyperlink>
        </w:p>
        <w:p>
          <w:pPr>
            <w:pStyle w:val="Contents1"/>
            <w:tabs>
              <w:tab w:val="clear" w:pos="709"/>
              <w:tab w:val="right" w:pos="9072" w:leader="dot"/>
            </w:tabs>
            <w:rPr/>
          </w:pPr>
          <w:hyperlink w:anchor="__RefHeading___Toc2981_3820353609">
            <w:r>
              <w:rPr>
                <w:webHidden/>
                <w:rStyle w:val="IndexLink"/>
              </w:rPr>
              <w:t>II. SCIENTIFIC ACTIVITIES</w:t>
              <w:tab/>
              <w:t>8</w:t>
            </w:r>
          </w:hyperlink>
        </w:p>
        <w:p>
          <w:pPr>
            <w:pStyle w:val="Contents2"/>
            <w:tabs>
              <w:tab w:val="clear" w:pos="709"/>
              <w:tab w:val="right" w:pos="9072" w:leader="dot"/>
            </w:tabs>
            <w:rPr/>
          </w:pPr>
          <w:hyperlink w:anchor="__RefHeading___Toc2983_3820353609">
            <w:r>
              <w:rPr>
                <w:webHidden/>
                <w:rStyle w:val="IndexLink"/>
              </w:rPr>
              <w:t>2a.1. Outstanding scientific or research work</w:t>
              <w:tab/>
              <w:t>8</w:t>
            </w:r>
          </w:hyperlink>
        </w:p>
        <w:p>
          <w:pPr>
            <w:pStyle w:val="Contents2"/>
            <w:tabs>
              <w:tab w:val="clear" w:pos="709"/>
              <w:tab w:val="right" w:pos="9072" w:leader="dot"/>
            </w:tabs>
            <w:rPr/>
          </w:pPr>
          <w:hyperlink w:anchor="__RefHeading___Toc2985_3820353609">
            <w:r>
              <w:rPr>
                <w:webHidden/>
                <w:rStyle w:val="IndexLink"/>
              </w:rPr>
              <w:t>2a.2. Supervising the scientific work of young academics, participation in doctoral training as a thesis supervisor</w:t>
              <w:tab/>
              <w:t>8</w:t>
            </w:r>
          </w:hyperlink>
        </w:p>
        <w:p>
          <w:pPr>
            <w:pStyle w:val="Contents2"/>
            <w:tabs>
              <w:tab w:val="clear" w:pos="709"/>
              <w:tab w:val="right" w:pos="9072" w:leader="dot"/>
            </w:tabs>
            <w:rPr/>
          </w:pPr>
          <w:hyperlink w:anchor="__RefHeading___Toc2987_3820353609">
            <w:r>
              <w:rPr>
                <w:webHidden/>
                <w:rStyle w:val="IndexLink"/>
              </w:rPr>
              <w:t>2a.3.</w:t>
              <w:tab/>
              <w:t>9</w:t>
            </w:r>
          </w:hyperlink>
        </w:p>
        <w:p>
          <w:pPr>
            <w:pStyle w:val="Contents2"/>
            <w:tabs>
              <w:tab w:val="clear" w:pos="709"/>
              <w:tab w:val="right" w:pos="9072" w:leader="dot"/>
            </w:tabs>
            <w:rPr/>
          </w:pPr>
          <w:hyperlink w:anchor="__RefHeading___Toc2989_3820353609">
            <w:r>
              <w:rPr>
                <w:webHidden/>
                <w:rStyle w:val="IndexLink"/>
              </w:rPr>
              <w:t>2a.3.</w:t>
              <w:tab/>
              <w:t>9</w:t>
            </w:r>
          </w:hyperlink>
        </w:p>
        <w:p>
          <w:pPr>
            <w:pStyle w:val="Contents2"/>
            <w:tabs>
              <w:tab w:val="clear" w:pos="709"/>
              <w:tab w:val="right" w:pos="9072" w:leader="dot"/>
            </w:tabs>
            <w:rPr/>
          </w:pPr>
          <w:hyperlink w:anchor="__RefHeading___Toc2991_3820353609">
            <w:r>
              <w:rPr>
                <w:webHidden/>
                <w:rStyle w:val="IndexLink"/>
              </w:rPr>
              <w:t>2b.1. Experience and achievements in research management</w:t>
              <w:tab/>
              <w:t>9</w:t>
            </w:r>
          </w:hyperlink>
        </w:p>
        <w:p>
          <w:pPr>
            <w:pStyle w:val="Contents2"/>
            <w:tabs>
              <w:tab w:val="clear" w:pos="709"/>
              <w:tab w:val="right" w:pos="9072" w:leader="dot"/>
            </w:tabs>
            <w:rPr/>
          </w:pPr>
          <w:hyperlink w:anchor="__RefHeading___Toc2993_3820353609">
            <w:r>
              <w:rPr>
                <w:webHidden/>
                <w:rStyle w:val="IndexLink"/>
              </w:rPr>
              <w:t>2b.2. Recognition in Hungary and abroad</w:t>
              <w:tab/>
              <w:t>10</w:t>
            </w:r>
          </w:hyperlink>
        </w:p>
        <w:p>
          <w:pPr>
            <w:pStyle w:val="Contents1"/>
            <w:tabs>
              <w:tab w:val="clear" w:pos="709"/>
              <w:tab w:val="right" w:pos="9072" w:leader="dot"/>
            </w:tabs>
            <w:rPr/>
          </w:pPr>
          <w:hyperlink w:anchor="__RefHeading___Toc2995_3820353609">
            <w:r>
              <w:rPr>
                <w:webHidden/>
                <w:rStyle w:val="IndexLink"/>
              </w:rPr>
              <w:t>III PLANS RELATING TO THE PERFORMANCE OF TASKS</w:t>
              <w:tab/>
              <w:t>11</w:t>
            </w:r>
          </w:hyperlink>
        </w:p>
        <w:p>
          <w:pPr>
            <w:pStyle w:val="Contents1"/>
            <w:tabs>
              <w:tab w:val="clear" w:pos="709"/>
              <w:tab w:val="right" w:pos="9072" w:leader="dot"/>
            </w:tabs>
            <w:rPr/>
          </w:pPr>
          <w:hyperlink w:anchor="__RefHeading___Toc2997_3820353609">
            <w:r>
              <w:rPr>
                <w:webHidden/>
                <w:rStyle w:val="IndexLink"/>
              </w:rPr>
              <w:t>IV ANNEXES</w:t>
              <w:tab/>
              <w:t>12</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2961_3820353609"/>
      <w:bookmarkStart w:id="1" w:name="_Hlk101861725"/>
      <w:bookmarkStart w:id="2" w:name="_Toc102549595"/>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2963_3820353609"/>
      <w:bookmarkStart w:id="4" w:name="_Toc102549596"/>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2965_3820353609"/>
      <w:bookmarkStart w:id="6" w:name="_Toc102549597"/>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2967_3820353609"/>
      <w:bookmarkStart w:id="9" w:name="_Toc102549598"/>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2969_3820353609"/>
      <w:bookmarkStart w:id="11" w:name="_Toc102549599"/>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2971_3820353609"/>
      <w:bookmarkStart w:id="13" w:name="_Toc102549600"/>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4" w:name="__RefHeading___Toc2973_3820353609"/>
      <w:bookmarkStart w:id="15" w:name="_Toc102549601"/>
      <w:bookmarkEnd w:id="14"/>
      <w:r>
        <w:rPr/>
        <w:t>1a.3. Lectures, practice sessions and seminars delivered in a foreign language at graduate and/or postgraduate level or at any level of learning in the Bologna system.</w:t>
      </w:r>
      <w:bookmarkEnd w:id="1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6" w:name="__RefHeading___Toc2975_3820353609"/>
      <w:bookmarkStart w:id="17" w:name="_Toc102549602"/>
      <w:bookmarkEnd w:id="16"/>
      <w:r>
        <w:rPr/>
        <w:t>1b. Activities and achievements in education development</w:t>
      </w:r>
      <w:bookmarkEnd w:id="17"/>
    </w:p>
    <w:p>
      <w:pPr>
        <w:pStyle w:val="Heading2"/>
        <w:rPr/>
      </w:pPr>
      <w:bookmarkStart w:id="18" w:name="__RefHeading___Toc2977_3820353609"/>
      <w:bookmarkStart w:id="19" w:name="_Toc102549603"/>
      <w:bookmarkEnd w:id="18"/>
      <w:r>
        <w:rPr/>
        <w:t>1b.1.</w:t>
      </w:r>
      <w:bookmarkEnd w:id="1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Acting as course director (at the time of submission of the application):</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20" w:name="__RefHeading___Toc2979_3820353609"/>
      <w:bookmarkStart w:id="21" w:name="_Toc102549604"/>
      <w:bookmarkEnd w:id="20"/>
      <w:r>
        <w:rPr/>
        <w:t>1b.2.</w:t>
      </w:r>
      <w:bookmarkEnd w:id="2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2" w:name="__RefHeading___Toc2981_3820353609"/>
      <w:bookmarkStart w:id="23" w:name="_Toc102549605"/>
      <w:bookmarkEnd w:id="22"/>
      <w:r>
        <w:rPr/>
        <w:t>II. SCIENTIFIC ACTIVITIES</w:t>
      </w:r>
      <w:bookmarkEnd w:id="23"/>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II. Scientific activities: 30 pages.</w:t>
      </w:r>
    </w:p>
    <w:p>
      <w:pPr>
        <w:pStyle w:val="Heading2"/>
        <w:rPr/>
      </w:pPr>
      <w:bookmarkStart w:id="24" w:name="__RefHeading___Toc2983_3820353609"/>
      <w:bookmarkStart w:id="25" w:name="_Toc102549606"/>
      <w:bookmarkEnd w:id="24"/>
      <w:r>
        <w:rPr/>
        <w:t>2a.1. Outstanding scientific or research work</w:t>
      </w:r>
      <w:bookmarkEnd w:id="25"/>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12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Demonstration of at least 75% fulfilment of the minimum requirements for the application for a Doctor of the Hungarian Academy of Sciences (Section II Philosophy and Historical Sciences, including Psychology), as set out by the Committee of the Academy of Sciences for the two different disciplines (social and natural sciences):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2188"/>
        <w:gridCol w:w="2513"/>
        <w:gridCol w:w="2211"/>
        <w:gridCol w:w="2159"/>
      </w:tblGrid>
      <w:tr>
        <w:trPr/>
        <w:tc>
          <w:tcPr>
            <w:tcW w:w="2188"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Hungarian Academy of Sciences Indicators</w:t>
            </w:r>
          </w:p>
        </w:tc>
        <w:tc>
          <w:tcPr>
            <w:tcW w:w="2513"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Hungarian Academy of Sciences minimum requirements</w:t>
            </w:r>
          </w:p>
        </w:tc>
        <w:tc>
          <w:tcPr>
            <w:tcW w:w="2211"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Applicant's performance</w:t>
            </w:r>
          </w:p>
        </w:tc>
        <w:tc>
          <w:tcPr>
            <w:tcW w:w="2159"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Meeting the requirements (%)</w:t>
            </w:r>
          </w:p>
        </w:tc>
      </w:tr>
      <w:tr>
        <w:trPr/>
        <w:tc>
          <w:tcPr>
            <w:tcW w:w="2188"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1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21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1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2188"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1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21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1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2188"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1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211"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1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6912" w:type="dxa"/>
            <w:gridSpan w:val="3"/>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Meeting all of the criteria:</w:t>
            </w:r>
          </w:p>
        </w:tc>
        <w:tc>
          <w:tcPr>
            <w:tcW w:w="2159" w:type="dxa"/>
            <w:tcBorders/>
            <w:vAlign w:val="center"/>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r>
    </w:tbl>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Heading2"/>
        <w:jc w:val="both"/>
        <w:rPr/>
      </w:pPr>
      <w:bookmarkStart w:id="26" w:name="__RefHeading___Toc2985_3820353609"/>
      <w:bookmarkStart w:id="27" w:name="_Toc102549607"/>
      <w:bookmarkEnd w:id="26"/>
      <w:r>
        <w:rPr/>
        <w:t>2a.2. Supervising the scientific work of young academics, participation in doctoral training as a thesis supervisor</w:t>
      </w:r>
      <w:bookmarkEnd w:id="2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8" w:name="__RefHeading___Toc2987_3820353609"/>
      <w:bookmarkStart w:id="29" w:name="_Toc102549608"/>
      <w:bookmarkEnd w:id="28"/>
      <w:r>
        <w:rPr/>
        <w:t>2a.3.</w:t>
      </w:r>
      <w:bookmarkEnd w:id="29"/>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0" w:name="__RefHeading___Toc2989_3820353609"/>
      <w:bookmarkStart w:id="31" w:name="_Toc102549609"/>
      <w:bookmarkEnd w:id="30"/>
      <w:r>
        <w:rPr/>
        <w:t>2a.3.</w:t>
      </w:r>
      <w:bookmarkEnd w:id="31"/>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2" w:name="__RefHeading___Toc2991_3820353609"/>
      <w:bookmarkStart w:id="33" w:name="_Toc102549610"/>
      <w:bookmarkEnd w:id="32"/>
      <w:r>
        <w:rPr/>
        <w:t>2b.1. Experience and achievements in research management</w:t>
      </w:r>
      <w:bookmarkEnd w:id="3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4" w:name="__RefHeading___Toc2993_3820353609"/>
      <w:bookmarkStart w:id="35" w:name="_Toc102549611"/>
      <w:bookmarkEnd w:id="34"/>
      <w:r>
        <w:rPr/>
        <w:t>2b.2. Recognition in Hungary and abroad</w:t>
      </w:r>
      <w:bookmarkEnd w:id="35"/>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6" w:name="__RefHeading___Toc2995_3820353609"/>
      <w:bookmarkStart w:id="37" w:name="_Toc102549612"/>
      <w:bookmarkEnd w:id="36"/>
      <w:r>
        <w:rPr/>
        <w:t>III PLANS RELATING TO THE PERFORMANCE OF TASKS</w:t>
      </w:r>
      <w:bookmarkEnd w:id="37"/>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8" w:name="__RefHeading___Toc2997_3820353609"/>
      <w:bookmarkStart w:id="39" w:name="_Toc102549613"/>
      <w:bookmarkEnd w:id="38"/>
      <w:r>
        <w:rPr/>
        <w:t>IV ANNEXES</w:t>
      </w:r>
      <w:bookmarkEnd w:id="39"/>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1"/>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3"/>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0"/>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0"/>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9"/>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9"/>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0"/>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1"/>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1"/>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textAlignment w:val="baseline"/>
        <w:rPr>
          <w:rFonts w:ascii="Times New Roman" w:hAnsi="Times New Roman" w:eastAsia="Calibri" w:cs="Times New Roman"/>
        </w:rPr>
      </w:pPr>
      <w:r>
        <w:rPr/>
        <w:t>Date:</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3"/>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5"/>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6"/>
        <w:numPr>
          <w:ilvl w:val="0"/>
          <w:numId w:val="10"/>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4"/>
        <w:spacing w:lineRule="auto" w:line="264" w:before="40" w:after="0"/>
        <w:jc w:val="both"/>
        <w:rPr>
          <w:rFonts w:ascii="Times New Roman" w:hAnsi="Times New Roman" w:eastAsia="Times New Roman" w:cs="Times New Roman"/>
          <w:sz w:val="24"/>
        </w:rPr>
      </w:pPr>
      <w:r>
        <w:rPr/>
        <w:t xml:space="preserve">and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6"/>
        <w:numPr>
          <w:ilvl w:val="0"/>
          <w:numId w:val="10"/>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6"/>
        <w:numPr>
          <w:ilvl w:val="0"/>
          <w:numId w:val="11"/>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ind w:left="6372"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8"/>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4"/>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5"/>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6"/>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2"/>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8"/>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8"/>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0"/>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0"/>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0"/>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1"/>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9"/>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7"/>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19"/>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0"/>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1"/>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1"/>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rPr>
          <w:rFonts w:ascii="Times New Roman" w:hAnsi="Times New Roman" w:eastAsia="Calibri" w:cs="Times New Roman"/>
        </w:rPr>
      </w:pPr>
      <w:r>
        <w:rPr/>
        <w:t>Date:</w:t>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ind w:left="4956" w:firstLine="709"/>
        <w:rPr>
          <w:rFonts w:ascii="Times New Roman" w:hAnsi="Times New Roman" w:eastAsia="Calibri" w:cs="Times New Roman"/>
        </w:rPr>
      </w:pPr>
      <w:r>
        <w:rPr/>
        <w:t>---------------------------------------------</w:t>
      </w:r>
    </w:p>
    <w:p>
      <w:pPr>
        <w:pStyle w:val="P68B1DB1Norml13"/>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8"/>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1"/>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8"/>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29"/>
        <w:spacing w:lineRule="auto" w:line="264" w:before="0" w:after="0"/>
        <w:jc w:val="both"/>
        <w:rPr>
          <w:rFonts w:ascii="Calibri" w:hAnsi="Calibri" w:eastAsia="Calibri" w:cs="Times New Roman"/>
        </w:rPr>
      </w:pPr>
      <w:r>
        <w:rPr>
          <w:rFonts w:eastAsia="Calibri" w:cs="Times New Roman"/>
        </w:rPr>
      </w:r>
      <w:r>
        <w:br w:type="page"/>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2"/>
        <w:spacing w:lineRule="auto" w:line="264" w:before="480" w:after="0"/>
        <w:jc w:val="center"/>
        <w:rPr>
          <w:rFonts w:ascii="Times New Roman" w:hAnsi="Times New Roman" w:eastAsia="Times New Roman" w:cs="Times New Roman"/>
          <w:sz w:val="44"/>
        </w:rPr>
      </w:pPr>
      <w:r>
        <w:rPr/>
        <w:t>Declaration</w:t>
      </w:r>
    </w:p>
    <w:p>
      <w:pPr>
        <w:pStyle w:val="P68B1DB1Norml23"/>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3"/>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4"/>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6"/>
        <w:numPr>
          <w:ilvl w:val="0"/>
          <w:numId w:val="12"/>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4"/>
        <w:spacing w:lineRule="auto" w:line="264" w:before="40" w:after="0"/>
        <w:jc w:val="both"/>
        <w:rPr>
          <w:rFonts w:ascii="Times New Roman" w:hAnsi="Times New Roman" w:eastAsia="Times New Roman" w:cs="Times New Roman"/>
          <w:sz w:val="24"/>
        </w:rPr>
      </w:pPr>
      <w:r>
        <w:rPr/>
        <w:t>and</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6"/>
        <w:numPr>
          <w:ilvl w:val="0"/>
          <w:numId w:val="12"/>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6"/>
        <w:numPr>
          <w:ilvl w:val="0"/>
          <w:numId w:val="13"/>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4"/>
        <w:spacing w:lineRule="auto" w:line="264" w:before="40" w:after="0"/>
        <w:jc w:val="right"/>
        <w:rPr>
          <w:rFonts w:ascii="Times New Roman" w:hAnsi="Times New Roman" w:eastAsia="Times New Roman" w:cs="Times New Roman"/>
          <w:sz w:val="24"/>
        </w:rPr>
      </w:pPr>
      <w:r>
        <w:rPr/>
        <w:t>………………………………………</w:t>
      </w:r>
    </w:p>
    <w:p>
      <w:pPr>
        <w:pStyle w:val="P68B1DB1Norml24"/>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7"/>
        <w:spacing w:lineRule="auto" w:line="264" w:before="40" w:after="0"/>
        <w:jc w:val="center"/>
        <w:rPr>
          <w:rFonts w:ascii="Times New Roman" w:hAnsi="Times New Roman" w:eastAsia="Times New Roman" w:cs="Times New Roman"/>
          <w:b/>
          <w:b/>
        </w:rPr>
      </w:pPr>
      <w:r>
        <w:rPr/>
        <w:t>STATEMENT OF CONSENT</w:t>
      </w:r>
    </w:p>
    <w:p>
      <w:pPr>
        <w:pStyle w:val="P68B1DB1Norml27"/>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8"/>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8"/>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8"/>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8"/>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8"/>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8"/>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8"/>
        <w:spacing w:lineRule="auto" w:line="264" w:before="40" w:after="0"/>
        <w:jc w:val="both"/>
        <w:rPr>
          <w:rFonts w:ascii="Times New Roman" w:hAnsi="Times New Roman" w:eastAsia="Times New Roman" w:cs="Times New Roman"/>
          <w:sz w:val="23"/>
        </w:rPr>
      </w:pPr>
      <w:r>
        <w:rPr/>
        <w:t>Dated ………. (day) ....................... (month) ........ (year)</w:t>
      </w:r>
    </w:p>
    <w:p>
      <w:pPr>
        <w:pStyle w:val="P68B1DB1Norml28"/>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0"/>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p>
      <w:pPr>
        <w:pStyle w:val="Normal"/>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33730642"/>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22</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95400143"/>
    </w:sdtPr>
    <w:sdtContent>
      <w:p>
        <w:pPr>
          <w:pStyle w:val="P68B1DB1llb31"/>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24</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483981872"/>
    </w:sdtPr>
    <w:sdtContent>
      <w:p>
        <w:pPr>
          <w:pStyle w:val="Footer"/>
          <w:jc w:val="center"/>
          <w:rPr/>
        </w:pPr>
        <w:r>
          <w:rPr/>
          <w:fldChar w:fldCharType="begin"/>
        </w:r>
        <w:r>
          <w:rPr/>
          <w:instrText xml:space="preserve"> PAGE </w:instrText>
        </w:r>
        <w:r>
          <w:rPr/>
          <w:fldChar w:fldCharType="separate"/>
        </w:r>
        <w:r>
          <w:rPr/>
          <w:t>32</w:t>
        </w:r>
        <w:r>
          <w:rPr/>
          <w:fldChar w:fldCharType="end"/>
        </w:r>
      </w:p>
    </w:sdtContent>
  </w:sdt>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2"/>
      <w:rPr>
        <w:rFonts w:ascii="Times New Roman" w:hAnsi="Times New Roman" w:cs="Times New Roman"/>
        <w:i/>
        <w:i/>
        <w:sz w:val="24"/>
      </w:rPr>
    </w:pPr>
    <w:r>
      <w:rPr>
        <w:sz w:val="24"/>
      </w:rPr>
      <w:t>Application form (</w:t>
    </w:r>
    <w:r>
      <w:rPr/>
      <w:t>MAB Board Decision No 2022/7/V/3/3/4</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3"/>
      <w:jc w:val="right"/>
      <w:rPr>
        <w:rFonts w:ascii="Times New Roman" w:hAnsi="Times New Roman" w:cs="Times New Roman"/>
        <w:i/>
        <w:i/>
        <w:sz w:val="24"/>
      </w:rPr>
    </w:pPr>
    <w:r>
      <w:rPr/>
      <w:t>Discipline: Humanities</w:t>
    </w:r>
  </w:p>
  <w:p>
    <w:pPr>
      <w:pStyle w:val="P68B1DB1lfej33"/>
      <w:jc w:val="right"/>
      <w:rPr/>
    </w:pPr>
    <w:r>
      <w:rPr/>
      <w:t>Branch of science: Psychology</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1">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eastAsia="Times New Roman" w:cs="Times New Roman"/>
      <w:b/>
      <w:sz w:val="28"/>
    </w:rPr>
  </w:style>
  <w:style w:type="paragraph" w:styleId="P68B1DB1Norml11">
    <w:name w:val="P68B1DB1-Norml11"/>
    <w:basedOn w:val="Normal"/>
    <w:qFormat/>
    <w:pPr/>
    <w:rPr>
      <w:rFonts w:ascii="Times New Roman" w:hAnsi="Times New Roman" w:eastAsia="Calibri" w:cs="Times New Roman"/>
      <w:b/>
      <w:sz w:val="20"/>
    </w:rPr>
  </w:style>
  <w:style w:type="paragraph" w:styleId="P68B1DB1Norml12">
    <w:name w:val="P68B1DB1-Norml12"/>
    <w:basedOn w:val="Normal"/>
    <w:qFormat/>
    <w:pPr/>
    <w:rPr>
      <w:rFonts w:ascii="Times New Roman" w:hAnsi="Times New Roman" w:eastAsia="Calibri" w:cs="Times New Roman"/>
      <w:b/>
      <w:sz w:val="26"/>
    </w:rPr>
  </w:style>
  <w:style w:type="paragraph" w:styleId="P68B1DB1Norml13">
    <w:name w:val="P68B1DB1-Norml13"/>
    <w:basedOn w:val="Normal"/>
    <w:qFormat/>
    <w:pPr/>
    <w:rPr>
      <w:rFonts w:ascii="Times New Roman" w:hAnsi="Times New Roman" w:eastAsia="Calibri" w:cs="Times New Roman"/>
    </w:rPr>
  </w:style>
  <w:style w:type="paragraph" w:styleId="P68B1DB1Norml14">
    <w:name w:val="P68B1DB1-Norml14"/>
    <w:basedOn w:val="Normal"/>
    <w:qFormat/>
    <w:pPr/>
    <w:rPr>
      <w:rFonts w:ascii="Times New Roman" w:hAnsi="Times New Roman" w:eastAsia="Calibri" w:cs="Times New Roman"/>
      <w:i/>
      <w:sz w:val="18"/>
    </w:rPr>
  </w:style>
  <w:style w:type="paragraph" w:styleId="P68B1DB1Norml15">
    <w:name w:val="P68B1DB1-Norml15"/>
    <w:basedOn w:val="Normal"/>
    <w:qFormat/>
    <w:pPr/>
    <w:rPr>
      <w:rFonts w:ascii="Times New Roman" w:hAnsi="Times New Roman" w:eastAsia="Calibri" w:cs="Times New Roman"/>
      <w:b/>
      <w:sz w:val="16"/>
    </w:rPr>
  </w:style>
  <w:style w:type="paragraph" w:styleId="P68B1DB1Norml16">
    <w:name w:val="P68B1DB1-Norml16"/>
    <w:basedOn w:val="Normal"/>
    <w:qFormat/>
    <w:pPr/>
    <w:rPr>
      <w:rFonts w:ascii="Times New Roman" w:hAnsi="Times New Roman" w:eastAsia="Calibri" w:cs="Times New Roman"/>
      <w:b/>
      <w:i/>
      <w:sz w:val="16"/>
    </w:rPr>
  </w:style>
  <w:style w:type="paragraph" w:styleId="P68B1DB1Norml17">
    <w:name w:val="P68B1DB1-Norml17"/>
    <w:basedOn w:val="Normal"/>
    <w:qFormat/>
    <w:pPr/>
    <w:rPr>
      <w:rFonts w:ascii="Times New Roman" w:hAnsi="Times New Roman" w:eastAsia="Calibri" w:cs="Times New Roman"/>
      <w:i/>
      <w:sz w:val="20"/>
    </w:rPr>
  </w:style>
  <w:style w:type="paragraph" w:styleId="P68B1DB1Norml18">
    <w:name w:val="P68B1DB1-Norml18"/>
    <w:basedOn w:val="Normal"/>
    <w:qFormat/>
    <w:pPr/>
    <w:rPr>
      <w:rFonts w:ascii="Times New Roman" w:hAnsi="Times New Roman" w:eastAsia="Calibri" w:cs="Times New Roman"/>
      <w:i/>
    </w:rPr>
  </w:style>
  <w:style w:type="paragraph" w:styleId="P68B1DB1Norml19">
    <w:name w:val="P68B1DB1-Norml19"/>
    <w:basedOn w:val="Normal"/>
    <w:qFormat/>
    <w:pPr/>
    <w:rPr>
      <w:rFonts w:ascii="Times New Roman" w:hAnsi="Times New Roman" w:eastAsia="Calibri" w:cs="Times New Roman"/>
      <w:sz w:val="20"/>
    </w:rPr>
  </w:style>
  <w:style w:type="paragraph" w:styleId="P68B1DB1Norml20">
    <w:name w:val="P68B1DB1-Norml20"/>
    <w:basedOn w:val="Normal"/>
    <w:qFormat/>
    <w:pPr/>
    <w:rPr>
      <w:rFonts w:ascii="Times New Roman" w:hAnsi="Times New Roman" w:eastAsia="Calibri" w:cs="Times New Roman"/>
      <w:b/>
    </w:rPr>
  </w:style>
  <w:style w:type="paragraph" w:styleId="P68B1DB1Norml21">
    <w:name w:val="P68B1DB1-Norml21"/>
    <w:basedOn w:val="Normal"/>
    <w:qFormat/>
    <w:pPr/>
    <w:rPr>
      <w:i/>
    </w:rPr>
  </w:style>
  <w:style w:type="paragraph" w:styleId="P68B1DB1Norml22">
    <w:name w:val="P68B1DB1-Norml22"/>
    <w:basedOn w:val="Normal"/>
    <w:qFormat/>
    <w:pPr/>
    <w:rPr>
      <w:rFonts w:ascii="Times New Roman" w:hAnsi="Times New Roman" w:eastAsia="Times New Roman" w:cs="Times New Roman"/>
      <w:sz w:val="44"/>
    </w:rPr>
  </w:style>
  <w:style w:type="paragraph" w:styleId="P68B1DB1Norml23">
    <w:name w:val="P68B1DB1-Norml23"/>
    <w:basedOn w:val="Normal"/>
    <w:qFormat/>
    <w:pPr/>
    <w:rPr>
      <w:rFonts w:ascii="Times New Roman" w:hAnsi="Times New Roman" w:eastAsia="Times New Roman" w:cs="Times New Roman"/>
      <w:i/>
      <w:sz w:val="24"/>
    </w:rPr>
  </w:style>
  <w:style w:type="paragraph" w:styleId="P68B1DB1Norml24">
    <w:name w:val="P68B1DB1-Norml24"/>
    <w:basedOn w:val="Normal"/>
    <w:qFormat/>
    <w:pPr/>
    <w:rPr>
      <w:rFonts w:ascii="Times New Roman" w:hAnsi="Times New Roman" w:eastAsia="Times New Roman" w:cs="Times New Roman"/>
      <w:sz w:val="24"/>
    </w:rPr>
  </w:style>
  <w:style w:type="paragraph" w:styleId="P68B1DB1Norml25">
    <w:name w:val="P68B1DB1-Norml25"/>
    <w:basedOn w:val="Normal"/>
    <w:qFormat/>
    <w:pPr/>
    <w:rPr>
      <w:rFonts w:ascii="Times New Roman" w:hAnsi="Times New Roman" w:eastAsia="Times New Roman" w:cs="Times New Roman"/>
      <w:i/>
      <w:sz w:val="23"/>
    </w:rPr>
  </w:style>
  <w:style w:type="paragraph" w:styleId="P68B1DB1Listaszerbekezds26">
    <w:name w:val="P68B1DB1-Listaszerbekezds26"/>
    <w:basedOn w:val="ListParagraph"/>
    <w:qFormat/>
    <w:pPr/>
    <w:rPr>
      <w:rFonts w:ascii="Times New Roman" w:hAnsi="Times New Roman" w:eastAsia="Times New Roman" w:cs="Times New Roman"/>
      <w:sz w:val="24"/>
    </w:rPr>
  </w:style>
  <w:style w:type="paragraph" w:styleId="P68B1DB1Norml27">
    <w:name w:val="P68B1DB1-Norml27"/>
    <w:basedOn w:val="Normal"/>
    <w:qFormat/>
    <w:pPr/>
    <w:rPr>
      <w:rFonts w:ascii="Times New Roman" w:hAnsi="Times New Roman" w:eastAsia="Times New Roman" w:cs="Times New Roman"/>
      <w:b/>
    </w:rPr>
  </w:style>
  <w:style w:type="paragraph" w:styleId="P68B1DB1Norml28">
    <w:name w:val="P68B1DB1-Norml28"/>
    <w:basedOn w:val="Normal"/>
    <w:qFormat/>
    <w:pPr/>
    <w:rPr>
      <w:rFonts w:ascii="Times New Roman" w:hAnsi="Times New Roman" w:eastAsia="Times New Roman" w:cs="Times New Roman"/>
      <w:sz w:val="23"/>
    </w:rPr>
  </w:style>
  <w:style w:type="paragraph" w:styleId="P68B1DB1Norml29">
    <w:name w:val="P68B1DB1-Norml29"/>
    <w:basedOn w:val="Normal"/>
    <w:qFormat/>
    <w:pPr/>
    <w:rPr>
      <w:rFonts w:ascii="Calibri" w:hAnsi="Calibri" w:eastAsia="Calibri" w:cs="Times New Roman"/>
    </w:rPr>
  </w:style>
  <w:style w:type="paragraph" w:styleId="P68B1DB1Norml30">
    <w:name w:val="P68B1DB1-Norml30"/>
    <w:basedOn w:val="Normal"/>
    <w:qFormat/>
    <w:pPr/>
    <w:rPr>
      <w:rFonts w:ascii="Times New Roman" w:hAnsi="Times New Roman" w:cs="Times New Roman"/>
      <w:i/>
      <w:sz w:val="24"/>
    </w:rPr>
  </w:style>
  <w:style w:type="paragraph" w:styleId="P68B1DB1llb31">
    <w:name w:val="P68B1DB1-llb31"/>
    <w:basedOn w:val="Footer"/>
    <w:qFormat/>
    <w:pPr/>
    <w:rPr>
      <w:rFonts w:ascii="Times New Roman" w:hAnsi="Times New Roman" w:cs="Times New Roman"/>
      <w:sz w:val="24"/>
    </w:rPr>
  </w:style>
  <w:style w:type="paragraph" w:styleId="P68B1DB1lfej32">
    <w:name w:val="P68B1DB1-lfej32"/>
    <w:basedOn w:val="Header"/>
    <w:qFormat/>
    <w:pPr/>
    <w:rPr>
      <w:rFonts w:ascii="Times New Roman" w:hAnsi="Times New Roman" w:cs="Times New Roman"/>
      <w:i/>
    </w:rPr>
  </w:style>
  <w:style w:type="paragraph" w:styleId="P68B1DB1lfej33">
    <w:name w:val="P68B1DB1-lfej33"/>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8072f4"/>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ABF8B-9791-45AB-BEAD-CCCF5A09A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customXml/itemProps3.xml><?xml version="1.0" encoding="utf-8"?>
<ds:datastoreItem xmlns:ds="http://schemas.openxmlformats.org/officeDocument/2006/customXml" ds:itemID="{21DCC9A7-6F2A-4CFC-A38B-4188C54919A9}">
  <ds:schemaRefs>
    <ds:schemaRef ds:uri="http://schemas.microsoft.com/office/2006/documentManagement/types"/>
    <ds:schemaRef ds:uri="http://schemas.microsoft.com/office/2006/metadata/properties"/>
    <ds:schemaRef ds:uri="1f4c7420-ec40-4a44-a15c-6f52e457a8f5"/>
    <ds:schemaRef ds:uri="http://purl.org/dc/elements/1.1/"/>
    <ds:schemaRef ds:uri="http://schemas.microsoft.com/office/infopath/2007/PartnerControls"/>
    <ds:schemaRef ds:uri="http://purl.org/dc/terms/"/>
    <ds:schemaRef ds:uri="http://schemas.openxmlformats.org/package/2006/metadata/core-properties"/>
    <ds:schemaRef ds:uri="43609c44-1a02-4315-af35-9867413b06e4"/>
    <ds:schemaRef ds:uri="http://www.w3.org/XML/1998/namespace"/>
    <ds:schemaRef ds:uri="http://purl.org/dc/dcmitype/"/>
  </ds:schemaRefs>
</ds:datastoreItem>
</file>

<file path=customXml/itemProps4.xml><?xml version="1.0" encoding="utf-8"?>
<ds:datastoreItem xmlns:ds="http://schemas.openxmlformats.org/officeDocument/2006/customXml" ds:itemID="{4F6242BC-ACEA-427C-B162-B9082BE58D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78</TotalTime>
  <Application>LibreOffice/7.3.2.2$Windows_X86_64 LibreOffice_project/49f2b1bff42cfccbd8f788c8dc32c1c309559be0</Application>
  <AppVersion>15.0000</AppVersion>
  <Pages>32</Pages>
  <Words>5110</Words>
  <Characters>30050</Characters>
  <CharactersWithSpaces>34636</CharactersWithSpaces>
  <Paragraphs>519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2022-06-28T11:34:00Z</dcterms:created>
  <dc:creator>Bálint Ágnes</dc:creator>
  <dc:description/>
  <dc:language>en-GB</dc:language>
  <cp:lastModifiedBy/>
  <cp:lastPrinted>2022-10-26T08:54:00Z</cp:lastPrinted>
  <dcterms:modified xsi:type="dcterms:W3CDTF">2022-12-05T21:04:56Z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