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3827"/>
        <w:gridCol w:w="850"/>
        <w:gridCol w:w="851"/>
        <w:gridCol w:w="845"/>
      </w:tblGrid>
      <w:tr w:rsidR="003909DA" w:rsidRPr="003909DA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bottom"/>
          </w:tcPr>
          <w:p w:rsidR="004C11ED" w:rsidRPr="003909DA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3909DA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3909DA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705DE6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3909D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3909D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3909DA" w:rsidRPr="003909DA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center"/>
          </w:tcPr>
          <w:p w:rsidR="004C11ED" w:rsidRPr="003909DA" w:rsidRDefault="003C6F90" w:rsidP="00F845C6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3909DA">
              <w:rPr>
                <w:rFonts w:ascii="Times New Roman" w:hAnsi="Times New Roman" w:cs="Times New Roman"/>
                <w:sz w:val="24"/>
                <w:szCs w:val="24"/>
              </w:rPr>
              <w:t xml:space="preserve">Műszaki tudományok </w:t>
            </w:r>
            <w:r w:rsidR="004C11ED" w:rsidRPr="003909DA">
              <w:rPr>
                <w:rFonts w:ascii="Times New Roman" w:hAnsi="Times New Roman" w:cs="Times New Roman"/>
                <w:sz w:val="24"/>
                <w:szCs w:val="24"/>
              </w:rPr>
              <w:t>tudományterületre</w:t>
            </w:r>
          </w:p>
        </w:tc>
      </w:tr>
      <w:tr w:rsidR="003909DA" w:rsidRPr="003909DA" w:rsidTr="000D7B3C">
        <w:trPr>
          <w:trHeight w:val="456"/>
          <w:jc w:val="center"/>
        </w:trPr>
        <w:tc>
          <w:tcPr>
            <w:tcW w:w="2122" w:type="dxa"/>
            <w:gridSpan w:val="2"/>
            <w:shd w:val="clear" w:color="auto" w:fill="DBDBDB" w:themeFill="accent3" w:themeFillTint="66"/>
            <w:vAlign w:val="center"/>
          </w:tcPr>
          <w:p w:rsidR="00DA1268" w:rsidRPr="003909DA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09DA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3909DA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282214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bookmarkStart w:id="0" w:name="_GoBack"/>
            <w:bookmarkEnd w:id="0"/>
            <w:r w:rsidR="00DA1268" w:rsidRPr="003909DA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5"/>
            <w:shd w:val="clear" w:color="auto" w:fill="DBDBDB" w:themeFill="accent3" w:themeFillTint="66"/>
            <w:vAlign w:val="center"/>
          </w:tcPr>
          <w:p w:rsidR="00DA1268" w:rsidRPr="003909DA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09DA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78076A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3909DA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3909DA" w:rsidRPr="003909DA" w:rsidTr="00505F72">
        <w:trPr>
          <w:trHeight w:val="462"/>
          <w:jc w:val="center"/>
        </w:trPr>
        <w:tc>
          <w:tcPr>
            <w:tcW w:w="9062" w:type="dxa"/>
            <w:gridSpan w:val="7"/>
            <w:vAlign w:val="center"/>
          </w:tcPr>
          <w:p w:rsidR="00E13813" w:rsidRPr="003909DA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3909DA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3909DA" w:rsidRPr="003909DA" w:rsidTr="00851F3B">
        <w:trPr>
          <w:trHeight w:val="337"/>
          <w:jc w:val="center"/>
        </w:trPr>
        <w:tc>
          <w:tcPr>
            <w:tcW w:w="7366" w:type="dxa"/>
            <w:gridSpan w:val="5"/>
            <w:vAlign w:val="center"/>
          </w:tcPr>
          <w:p w:rsidR="0042585A" w:rsidRPr="003909DA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3909DA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:rsidR="0042585A" w:rsidRPr="003909DA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3909DA" w:rsidRPr="003909DA" w:rsidTr="009D37D4">
        <w:trPr>
          <w:jc w:val="center"/>
        </w:trPr>
        <w:tc>
          <w:tcPr>
            <w:tcW w:w="7366" w:type="dxa"/>
            <w:gridSpan w:val="5"/>
            <w:vAlign w:val="center"/>
          </w:tcPr>
          <w:p w:rsidR="009F7F12" w:rsidRPr="003909DA" w:rsidRDefault="009F7F12" w:rsidP="00C21EA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1a.1.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:rsidR="009F7F12" w:rsidRPr="003909DA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9DA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3909DA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F7F12" w:rsidRPr="003909DA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:rsidTr="001D4087">
        <w:trPr>
          <w:trHeight w:val="3427"/>
          <w:jc w:val="center"/>
        </w:trPr>
        <w:tc>
          <w:tcPr>
            <w:tcW w:w="7366" w:type="dxa"/>
            <w:gridSpan w:val="5"/>
            <w:vAlign w:val="center"/>
          </w:tcPr>
          <w:p w:rsidR="007178A7" w:rsidRDefault="00C77E09" w:rsidP="007178A7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DB4285" w:rsidRPr="00DB428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3909DA">
              <w:rPr>
                <w:rFonts w:ascii="Times New Roman" w:hAnsi="Times New Roman" w:cs="Times New Roman"/>
              </w:rPr>
              <w:t>a</w:t>
            </w:r>
            <w:r w:rsidR="009F7F12" w:rsidRPr="003909DA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3909DA">
              <w:rPr>
                <w:rFonts w:ascii="Times New Roman" w:hAnsi="Times New Roman" w:cs="Times New Roman"/>
              </w:rPr>
              <w:t>nyújt</w:t>
            </w:r>
            <w:r w:rsidR="009F7F12" w:rsidRPr="003909DA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9F7F12" w:rsidRPr="003909DA">
              <w:rPr>
                <w:rFonts w:ascii="Times New Roman" w:hAnsi="Times New Roman" w:cs="Times New Roman"/>
              </w:rPr>
              <w:t xml:space="preserve">óra (ebből legalább </w:t>
            </w:r>
            <w:r w:rsidR="000D4CDD" w:rsidRPr="003909DA">
              <w:rPr>
                <w:rFonts w:ascii="Times New Roman" w:hAnsi="Times New Roman" w:cs="Times New Roman"/>
              </w:rPr>
              <w:t>1</w:t>
            </w:r>
            <w:r w:rsidR="009F7F12" w:rsidRPr="003909DA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3909DA">
              <w:rPr>
                <w:rFonts w:ascii="Times New Roman" w:hAnsi="Times New Roman" w:cs="Times New Roman"/>
              </w:rPr>
              <w:t>mely felsőoktatási intézményben</w:t>
            </w:r>
            <w:r w:rsidR="007178A7" w:rsidRPr="003909DA">
              <w:rPr>
                <w:rFonts w:ascii="Times New Roman" w:hAnsi="Times New Roman" w:cs="Times New Roman"/>
              </w:rPr>
              <w:t>, melyhez mellékelni kell az elvégzett oktatói munka hallgatói véleményezését.</w:t>
            </w:r>
          </w:p>
          <w:p w:rsidR="003909DA" w:rsidRPr="003909DA" w:rsidRDefault="003909DA" w:rsidP="007178A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3909DA" w:rsidTr="003909DA">
              <w:tc>
                <w:tcPr>
                  <w:tcW w:w="7140" w:type="dxa"/>
                </w:tcPr>
                <w:p w:rsidR="003909DA" w:rsidRPr="003909DA" w:rsidRDefault="003909DA" w:rsidP="003909D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09DA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3909DA">
                    <w:rPr>
                      <w:rFonts w:ascii="Times New Roman" w:hAnsi="Times New Roman" w:cs="Times New Roman"/>
                      <w:shd w:val="clear" w:color="auto" w:fill="D5DCE4" w:themeFill="text2" w:themeFillTint="33"/>
                    </w:rPr>
                    <w:t xml:space="preserve">: </w:t>
                  </w:r>
                  <w:r w:rsidRPr="003909DA">
                    <w:rPr>
                      <w:rFonts w:ascii="Times New Roman" w:hAnsi="Times New Roman" w:cs="Times New Roman"/>
                    </w:rPr>
                    <w:t>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:rsidR="003909DA" w:rsidRDefault="003909DA" w:rsidP="003909DA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909DA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:rsidR="002D5F92" w:rsidRPr="003909DA" w:rsidRDefault="002D5F92" w:rsidP="00AE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F7F12" w:rsidRPr="003909DA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9F7F12" w:rsidRPr="003909DA" w:rsidRDefault="009F7F12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672215">
        <w:trPr>
          <w:trHeight w:val="553"/>
          <w:jc w:val="center"/>
        </w:trPr>
        <w:tc>
          <w:tcPr>
            <w:tcW w:w="7366" w:type="dxa"/>
            <w:gridSpan w:val="5"/>
            <w:vAlign w:val="center"/>
          </w:tcPr>
          <w:p w:rsidR="00C77E09" w:rsidRPr="003909DA" w:rsidRDefault="00C77E09" w:rsidP="00BE226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pontok</w:t>
            </w:r>
            <w:r w:rsidR="004F1686" w:rsidRPr="003909DA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3909DA">
              <w:rPr>
                <w:rFonts w:ascii="Times New Roman" w:hAnsi="Times New Roman" w:cs="Times New Roman"/>
                <w:u w:val="single"/>
              </w:rPr>
              <w:t>:</w:t>
            </w:r>
            <w:r w:rsidRPr="003909DA">
              <w:rPr>
                <w:rFonts w:ascii="Times New Roman" w:hAnsi="Times New Roman" w:cs="Times New Roman"/>
              </w:rPr>
              <w:t xml:space="preserve"> 1000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>óra 20 pont,</w:t>
            </w:r>
            <w:r w:rsidR="002375C6" w:rsidRPr="003909DA">
              <w:rPr>
                <w:rFonts w:ascii="Times New Roman" w:hAnsi="Times New Roman" w:cs="Times New Roman"/>
              </w:rPr>
              <w:t xml:space="preserve"> 1200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 xml:space="preserve">óra 30 pont, 1400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 xml:space="preserve">óra 40 pont, 1600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>óra 50 pont.</w:t>
            </w:r>
          </w:p>
          <w:p w:rsidR="001A05F8" w:rsidRPr="003909DA" w:rsidRDefault="001A05F8" w:rsidP="00AB5888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Az oktatási teljesítménynél (1a.1.) a minimális elvárás, azaz 800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 xml:space="preserve">óra teljesítése (ebből </w:t>
            </w:r>
            <w:r w:rsidR="00AB5888" w:rsidRPr="003909DA">
              <w:rPr>
                <w:rFonts w:ascii="Times New Roman" w:hAnsi="Times New Roman" w:cs="Times New Roman"/>
              </w:rPr>
              <w:t>1</w:t>
            </w:r>
            <w:r w:rsidRPr="003909DA">
              <w:rPr>
                <w:rFonts w:ascii="Times New Roman" w:hAnsi="Times New Roman" w:cs="Times New Roman"/>
              </w:rPr>
              <w:t xml:space="preserve">00 óra előadás), esetén 10 pontot kap a pályázó. 1600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 xml:space="preserve">óra teljesítése (ebből </w:t>
            </w:r>
            <w:r w:rsidR="00AB5888" w:rsidRPr="003909DA">
              <w:rPr>
                <w:rFonts w:ascii="Times New Roman" w:hAnsi="Times New Roman" w:cs="Times New Roman"/>
              </w:rPr>
              <w:t>2</w:t>
            </w:r>
            <w:r w:rsidRPr="003909DA">
              <w:rPr>
                <w:rFonts w:ascii="Times New Roman" w:hAnsi="Times New Roman" w:cs="Times New Roman"/>
              </w:rPr>
              <w:t>00 óra előadás) esetében maximálisan 50 pont adható. A kettő között a pontszám arányosan változik, de mindig egész pontszámra kerekítve.</w:t>
            </w:r>
          </w:p>
          <w:p w:rsidR="00C21EA0" w:rsidRPr="003909DA" w:rsidRDefault="00C21EA0" w:rsidP="00AB5888">
            <w:pPr>
              <w:jc w:val="both"/>
              <w:rPr>
                <w:rFonts w:ascii="Times New Roman" w:hAnsi="Times New Roman" w:cs="Times New Roman"/>
              </w:rPr>
            </w:pPr>
          </w:p>
          <w:p w:rsidR="00C21EA0" w:rsidRPr="003909DA" w:rsidRDefault="00C21EA0" w:rsidP="00F53BBB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</w:p>
        </w:tc>
        <w:tc>
          <w:tcPr>
            <w:tcW w:w="851" w:type="dxa"/>
            <w:vAlign w:val="center"/>
          </w:tcPr>
          <w:p w:rsidR="00C77E09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C77E09" w:rsidRPr="003909DA" w:rsidRDefault="00C77E09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1D4087">
        <w:trPr>
          <w:trHeight w:val="1730"/>
          <w:jc w:val="center"/>
        </w:trPr>
        <w:tc>
          <w:tcPr>
            <w:tcW w:w="7366" w:type="dxa"/>
            <w:gridSpan w:val="5"/>
            <w:vAlign w:val="center"/>
          </w:tcPr>
          <w:p w:rsidR="007178A7" w:rsidRPr="003909DA" w:rsidRDefault="007178A7" w:rsidP="001743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1a.2.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 xml:space="preserve"> Hallgatók tanulmányi, tudományos munkájának vezetése</w:t>
            </w:r>
          </w:p>
          <w:p w:rsidR="002D5F92" w:rsidRPr="003909DA" w:rsidRDefault="0068637B" w:rsidP="00C21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78076A" w:rsidRPr="007807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3909DA">
              <w:rPr>
                <w:rFonts w:ascii="Times New Roman" w:hAnsi="Times New Roman" w:cs="Times New Roman"/>
              </w:rPr>
              <w:t>l</w:t>
            </w:r>
            <w:r w:rsidR="002D5F92" w:rsidRPr="003909DA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1743E8" w:rsidRPr="003909D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217F56" w:rsidRDefault="00217F56" w:rsidP="00DF2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17F56" w:rsidTr="00217F56">
              <w:tc>
                <w:tcPr>
                  <w:tcW w:w="7140" w:type="dxa"/>
                </w:tcPr>
                <w:p w:rsidR="00217F56" w:rsidRDefault="00217F56" w:rsidP="00DF2AB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hu-HU"/>
                    </w:rPr>
                  </w:pPr>
                  <w:r w:rsidRPr="00217F56">
                    <w:rPr>
                      <w:rFonts w:ascii="Times New Roman" w:eastAsia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  <w:lang w:eastAsia="hu-HU"/>
                    </w:rPr>
                    <w:t>Külföldi pályázó esetében</w:t>
                  </w:r>
                  <w:r w:rsidRPr="0078076A">
                    <w:rPr>
                      <w:rFonts w:ascii="Times New Roman" w:eastAsia="Times New Roman" w:hAnsi="Times New Roman" w:cs="Times New Roman"/>
                      <w:b/>
                      <w:i/>
                      <w:lang w:eastAsia="hu-HU"/>
                    </w:rPr>
                    <w:t>:</w:t>
                  </w:r>
                  <w:r w:rsidR="0078076A" w:rsidRPr="0078076A">
                    <w:rPr>
                      <w:rFonts w:ascii="Times New Roman" w:eastAsia="Times New Roman" w:hAnsi="Times New Roman" w:cs="Times New Roman"/>
                      <w:b/>
                      <w:i/>
                      <w:lang w:eastAsia="hu-HU"/>
                    </w:rPr>
                    <w:t xml:space="preserve"> </w:t>
                  </w:r>
                  <w:r w:rsidRPr="00217F56">
                    <w:rPr>
                      <w:rFonts w:ascii="Times New Roman" w:eastAsia="Times New Roman" w:hAnsi="Times New Roman" w:cs="Times New Roman"/>
                      <w:lang w:eastAsia="hu-HU"/>
                    </w:rPr>
                    <w:t>hallgatókkal végzett tehetséggondozó tevékenység (TDK-dolgozat</w:t>
                  </w:r>
                  <w:r w:rsidR="00D757CF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konzulense</w:t>
                  </w:r>
                  <w:r w:rsidRPr="00217F56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helyett)</w:t>
                  </w:r>
                </w:p>
              </w:tc>
            </w:tr>
          </w:tbl>
          <w:p w:rsidR="00AE2ACB" w:rsidRPr="003909DA" w:rsidRDefault="00AE2ACB" w:rsidP="00DF2AB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2D5F92" w:rsidRPr="003909DA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D5F92" w:rsidRPr="003909DA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:rsidTr="00672215">
        <w:trPr>
          <w:trHeight w:val="390"/>
          <w:jc w:val="center"/>
        </w:trPr>
        <w:tc>
          <w:tcPr>
            <w:tcW w:w="7366" w:type="dxa"/>
            <w:gridSpan w:val="5"/>
            <w:vAlign w:val="center"/>
          </w:tcPr>
          <w:p w:rsidR="00887B19" w:rsidRPr="003909DA" w:rsidRDefault="004F1686" w:rsidP="0067221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390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87B19" w:rsidRPr="003909DA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887B19" w:rsidRPr="003909DA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:rsidTr="009026D5">
        <w:trPr>
          <w:trHeight w:val="317"/>
          <w:jc w:val="center"/>
        </w:trPr>
        <w:tc>
          <w:tcPr>
            <w:tcW w:w="7366" w:type="dxa"/>
            <w:gridSpan w:val="5"/>
            <w:vAlign w:val="center"/>
          </w:tcPr>
          <w:p w:rsidR="009026D5" w:rsidRPr="003909DA" w:rsidRDefault="005B55B3" w:rsidP="009C3FE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9026D5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(1a.1.</w:t>
            </w:r>
            <w:r w:rsidR="007178A7" w:rsidRPr="003909DA">
              <w:rPr>
                <w:rFonts w:ascii="Times New Roman" w:hAnsi="Times New Roman" w:cs="Times New Roman"/>
              </w:rPr>
              <w:t>+1a.2.</w:t>
            </w:r>
            <w:r w:rsidRPr="003909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3909DA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vAlign w:val="center"/>
          </w:tcPr>
          <w:p w:rsidR="009026D5" w:rsidRPr="003909DA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:rsidTr="007A6E0C">
        <w:trPr>
          <w:trHeight w:val="1000"/>
          <w:jc w:val="center"/>
        </w:trPr>
        <w:tc>
          <w:tcPr>
            <w:tcW w:w="9062" w:type="dxa"/>
            <w:gridSpan w:val="7"/>
          </w:tcPr>
          <w:p w:rsidR="00284186" w:rsidRPr="003909DA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09DA" w:rsidRPr="003909DA" w:rsidTr="00D46611">
        <w:trPr>
          <w:trHeight w:val="536"/>
          <w:jc w:val="center"/>
        </w:trPr>
        <w:tc>
          <w:tcPr>
            <w:tcW w:w="7366" w:type="dxa"/>
            <w:gridSpan w:val="5"/>
            <w:vAlign w:val="center"/>
          </w:tcPr>
          <w:p w:rsidR="009026D5" w:rsidRPr="003909DA" w:rsidRDefault="009026D5" w:rsidP="00787AF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lastRenderedPageBreak/>
              <w:t>1a.</w:t>
            </w:r>
            <w:r w:rsidR="00780B2A" w:rsidRPr="003909DA">
              <w:rPr>
                <w:rFonts w:ascii="Times New Roman" w:hAnsi="Times New Roman" w:cs="Times New Roman"/>
              </w:rPr>
              <w:t>3</w:t>
            </w:r>
            <w:r w:rsidRPr="003909DA">
              <w:rPr>
                <w:rFonts w:ascii="Times New Roman" w:hAnsi="Times New Roman" w:cs="Times New Roman"/>
              </w:rPr>
              <w:t xml:space="preserve">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3909DA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0B3220" w:rsidRPr="003909DA">
              <w:rPr>
                <w:rFonts w:ascii="Times New Roman" w:hAnsi="Times New Roman" w:cs="Times New Roman"/>
                <w:b/>
                <w:u w:val="single"/>
              </w:rPr>
              <w:t>, illetve a Bologna-rendszer</w:t>
            </w:r>
            <w:r w:rsidR="002F27F1" w:rsidRPr="003909DA">
              <w:rPr>
                <w:rFonts w:ascii="Times New Roman" w:hAnsi="Times New Roman" w:cs="Times New Roman"/>
                <w:b/>
                <w:u w:val="single"/>
              </w:rPr>
              <w:t xml:space="preserve"> képzési </w:t>
            </w:r>
            <w:r w:rsidR="000B3220" w:rsidRPr="003909DA">
              <w:rPr>
                <w:rFonts w:ascii="Times New Roman" w:hAnsi="Times New Roman" w:cs="Times New Roman"/>
                <w:b/>
                <w:u w:val="single"/>
              </w:rPr>
              <w:t>megfelelő képzési szint</w:t>
            </w:r>
            <w:r w:rsidR="002F27F1" w:rsidRPr="003909DA">
              <w:rPr>
                <w:rFonts w:ascii="Times New Roman" w:hAnsi="Times New Roman" w:cs="Times New Roman"/>
                <w:b/>
                <w:u w:val="single"/>
              </w:rPr>
              <w:t xml:space="preserve">jeinek bármelyikén szervezett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2375C6" w:rsidRPr="003909DA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:rsidR="009026D5" w:rsidRPr="003909DA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3909DA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3909DA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026D5" w:rsidRPr="003909DA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:rsidTr="001D4087">
        <w:trPr>
          <w:trHeight w:val="3169"/>
          <w:jc w:val="center"/>
        </w:trPr>
        <w:tc>
          <w:tcPr>
            <w:tcW w:w="7366" w:type="dxa"/>
            <w:gridSpan w:val="5"/>
            <w:vAlign w:val="center"/>
          </w:tcPr>
          <w:p w:rsidR="00284186" w:rsidRPr="003909DA" w:rsidRDefault="00284186" w:rsidP="002F27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3909DA">
              <w:rPr>
                <w:rFonts w:ascii="Times New Roman" w:hAnsi="Times New Roman" w:cs="Times New Roman"/>
              </w:rPr>
              <w:t xml:space="preserve"> a pályázat be</w:t>
            </w:r>
            <w:r w:rsidR="00CB027F" w:rsidRPr="003909DA">
              <w:rPr>
                <w:rFonts w:ascii="Times New Roman" w:hAnsi="Times New Roman" w:cs="Times New Roman"/>
              </w:rPr>
              <w:t>nyújt</w:t>
            </w:r>
            <w:r w:rsidRPr="003909DA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3909DA">
              <w:rPr>
                <w:rFonts w:ascii="Times New Roman" w:hAnsi="Times New Roman" w:cs="Times New Roman"/>
              </w:rPr>
              <w:t xml:space="preserve">legalább </w:t>
            </w:r>
            <w:r w:rsidR="000D4CDD" w:rsidRPr="003909DA">
              <w:rPr>
                <w:rFonts w:ascii="Times New Roman" w:hAnsi="Times New Roman" w:cs="Times New Roman"/>
              </w:rPr>
              <w:t>8</w:t>
            </w:r>
            <w:r w:rsidR="002375C6" w:rsidRPr="003909DA">
              <w:rPr>
                <w:rFonts w:ascii="Times New Roman" w:hAnsi="Times New Roman" w:cs="Times New Roman"/>
              </w:rPr>
              <w:t xml:space="preserve">0 </w:t>
            </w:r>
            <w:r w:rsidR="008104EB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 xml:space="preserve">óra </w:t>
            </w:r>
            <w:r w:rsidR="00083BCB" w:rsidRPr="003909DA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DB4285">
              <w:rPr>
                <w:rFonts w:ascii="Times New Roman" w:hAnsi="Times New Roman" w:cs="Times New Roman"/>
              </w:rPr>
              <w:t xml:space="preserve"> </w:t>
            </w:r>
            <w:r w:rsidR="00EC2093" w:rsidRPr="003909DA">
              <w:rPr>
                <w:rFonts w:ascii="Times New Roman" w:hAnsi="Times New Roman" w:cs="Times New Roman"/>
              </w:rPr>
              <w:t>(beleértve a külföldi vendégtanári meghívást)</w:t>
            </w:r>
            <w:r w:rsidR="00066689" w:rsidRPr="003909DA">
              <w:rPr>
                <w:rFonts w:ascii="Times New Roman" w:hAnsi="Times New Roman" w:cs="Times New Roman"/>
              </w:rPr>
              <w:t>.</w:t>
            </w:r>
          </w:p>
          <w:p w:rsidR="00DF2ABF" w:rsidRPr="003909DA" w:rsidRDefault="00DF2ABF" w:rsidP="002F27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3909DA" w:rsidTr="003909DA">
              <w:tc>
                <w:tcPr>
                  <w:tcW w:w="7140" w:type="dxa"/>
                </w:tcPr>
                <w:p w:rsidR="003909DA" w:rsidRDefault="003909DA" w:rsidP="003A56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09DA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3909DA">
                    <w:rPr>
                      <w:rFonts w:ascii="Times New Roman" w:hAnsi="Times New Roman" w:cs="Times New Roman"/>
                      <w:i/>
                      <w:shd w:val="clear" w:color="auto" w:fill="D5DCE4" w:themeFill="text2" w:themeFillTint="33"/>
                    </w:rPr>
                    <w:t>:</w:t>
                  </w:r>
                  <w:r w:rsidRPr="003909DA">
                    <w:rPr>
                      <w:rFonts w:ascii="Times New Roman" w:hAnsi="Times New Roman" w:cs="Times New Roman"/>
                    </w:rPr>
                    <w:t xml:space="preserve"> nem angol anyanyelvű pályázóknál az „idegen nyelvű</w:t>
                  </w:r>
                  <w:proofErr w:type="gramStart"/>
                  <w:r w:rsidRPr="003909DA">
                    <w:rPr>
                      <w:rFonts w:ascii="Times New Roman" w:hAnsi="Times New Roman" w:cs="Times New Roman"/>
                    </w:rPr>
                    <w:t>” szempont</w:t>
                  </w:r>
                  <w:proofErr w:type="gramEnd"/>
                  <w:r w:rsidRPr="003909DA">
                    <w:rPr>
                      <w:rFonts w:ascii="Times New Roman" w:hAnsi="Times New Roman" w:cs="Times New Roman"/>
                    </w:rPr>
                    <w:t xml:space="preserve">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3909DA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:rsidR="00DF2ABF" w:rsidRPr="003909DA" w:rsidRDefault="00DF2ABF" w:rsidP="003A56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4186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84186" w:rsidRPr="003909DA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:rsidTr="002375C6">
        <w:trPr>
          <w:trHeight w:val="392"/>
          <w:jc w:val="center"/>
        </w:trPr>
        <w:tc>
          <w:tcPr>
            <w:tcW w:w="7366" w:type="dxa"/>
            <w:gridSpan w:val="5"/>
            <w:vAlign w:val="center"/>
          </w:tcPr>
          <w:p w:rsidR="002375C6" w:rsidRPr="003909DA" w:rsidRDefault="002375C6" w:rsidP="006722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4477D0">
              <w:rPr>
                <w:rFonts w:ascii="Times New Roman" w:hAnsi="Times New Roman" w:cs="Times New Roman"/>
                <w:i/>
              </w:rPr>
              <w:t>:</w:t>
            </w:r>
            <w:r w:rsidR="004477D0" w:rsidRPr="004477D0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4477D0">
              <w:rPr>
                <w:rFonts w:ascii="Times New Roman" w:hAnsi="Times New Roman" w:cs="Times New Roman"/>
              </w:rPr>
              <w:t>t</w:t>
            </w:r>
            <w:r w:rsidR="004F1686" w:rsidRPr="003909DA">
              <w:rPr>
                <w:rFonts w:ascii="Times New Roman" w:hAnsi="Times New Roman" w:cs="Times New Roman"/>
              </w:rPr>
              <w:t xml:space="preserve">ovábbi </w:t>
            </w:r>
            <w:r w:rsidRPr="003909DA">
              <w:rPr>
                <w:rFonts w:ascii="Times New Roman" w:hAnsi="Times New Roman" w:cs="Times New Roman"/>
              </w:rPr>
              <w:t xml:space="preserve">80 </w:t>
            </w:r>
            <w:r w:rsidR="008104EB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>óra</w:t>
            </w:r>
            <w:r w:rsidR="004F1686" w:rsidRPr="003909DA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:rsidR="002375C6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375C6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:rsidTr="009026D5">
        <w:trPr>
          <w:trHeight w:val="298"/>
          <w:jc w:val="center"/>
        </w:trPr>
        <w:tc>
          <w:tcPr>
            <w:tcW w:w="7366" w:type="dxa"/>
            <w:gridSpan w:val="5"/>
            <w:vAlign w:val="center"/>
          </w:tcPr>
          <w:p w:rsidR="009026D5" w:rsidRPr="003909DA" w:rsidRDefault="005B55B3" w:rsidP="00780B2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9026D5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(1a.</w:t>
            </w:r>
            <w:r w:rsidR="00780B2A" w:rsidRPr="003909DA">
              <w:rPr>
                <w:rFonts w:ascii="Times New Roman" w:hAnsi="Times New Roman" w:cs="Times New Roman"/>
              </w:rPr>
              <w:t>3</w:t>
            </w:r>
            <w:r w:rsidRPr="003909D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vAlign w:val="center"/>
          </w:tcPr>
          <w:p w:rsidR="009026D5" w:rsidRPr="003909DA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9026D5" w:rsidRPr="003909DA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:rsidTr="006D7D11">
        <w:trPr>
          <w:trHeight w:val="1072"/>
          <w:jc w:val="center"/>
        </w:trPr>
        <w:tc>
          <w:tcPr>
            <w:tcW w:w="9062" w:type="dxa"/>
            <w:gridSpan w:val="7"/>
          </w:tcPr>
          <w:p w:rsidR="00284186" w:rsidRPr="003909DA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09DA" w:rsidRPr="003909DA" w:rsidTr="002375C6">
        <w:trPr>
          <w:trHeight w:val="691"/>
          <w:jc w:val="center"/>
        </w:trPr>
        <w:tc>
          <w:tcPr>
            <w:tcW w:w="7366" w:type="dxa"/>
            <w:gridSpan w:val="5"/>
            <w:vAlign w:val="center"/>
          </w:tcPr>
          <w:p w:rsidR="00D46611" w:rsidRPr="003909DA" w:rsidRDefault="00D46611" w:rsidP="0067221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1b.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:rsidR="00D46611" w:rsidRPr="003909DA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3909DA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3909DA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D46611" w:rsidRPr="003909DA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:rsidTr="001D4087">
        <w:trPr>
          <w:trHeight w:val="2718"/>
          <w:jc w:val="center"/>
        </w:trPr>
        <w:tc>
          <w:tcPr>
            <w:tcW w:w="7366" w:type="dxa"/>
            <w:gridSpan w:val="5"/>
          </w:tcPr>
          <w:p w:rsidR="007F535B" w:rsidRPr="003909DA" w:rsidRDefault="00780B2A" w:rsidP="009429D2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1b.1.</w:t>
            </w:r>
            <w:r w:rsidR="004477D0">
              <w:rPr>
                <w:rFonts w:ascii="Times New Roman" w:hAnsi="Times New Roman" w:cs="Times New Roman"/>
              </w:rPr>
              <w:t xml:space="preserve"> </w:t>
            </w:r>
            <w:r w:rsidR="00B94810"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477D0" w:rsidRPr="004477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7D11" w:rsidRPr="003909DA">
              <w:rPr>
                <w:rFonts w:ascii="Times New Roman" w:hAnsi="Times New Roman" w:cs="Times New Roman"/>
              </w:rPr>
              <w:t xml:space="preserve">legalább egy </w:t>
            </w:r>
            <w:r w:rsidR="009429D2" w:rsidRPr="003909DA">
              <w:rPr>
                <w:rFonts w:ascii="Times New Roman" w:hAnsi="Times New Roman" w:cs="Times New Roman"/>
              </w:rPr>
              <w:t>kötelező (A) vagy két fakultatív (B-</w:t>
            </w:r>
            <w:r w:rsidR="00235E80">
              <w:rPr>
                <w:rFonts w:ascii="Times New Roman" w:hAnsi="Times New Roman" w:cs="Times New Roman"/>
              </w:rPr>
              <w:t xml:space="preserve"> </w:t>
            </w:r>
            <w:r w:rsidR="009429D2" w:rsidRPr="003909DA">
              <w:rPr>
                <w:rFonts w:ascii="Times New Roman" w:hAnsi="Times New Roman" w:cs="Times New Roman"/>
              </w:rPr>
              <w:t xml:space="preserve">vagy C-típusú) </w:t>
            </w:r>
            <w:r w:rsidR="006D7D11" w:rsidRPr="003909DA">
              <w:rPr>
                <w:rFonts w:ascii="Times New Roman" w:hAnsi="Times New Roman" w:cs="Times New Roman"/>
              </w:rPr>
              <w:t>tantárgy felelőse a pályázat be</w:t>
            </w:r>
            <w:r w:rsidR="008A584D" w:rsidRPr="003909DA">
              <w:rPr>
                <w:rFonts w:ascii="Times New Roman" w:hAnsi="Times New Roman" w:cs="Times New Roman"/>
              </w:rPr>
              <w:t>nyújt</w:t>
            </w:r>
            <w:r w:rsidR="006D7D11" w:rsidRPr="003909DA">
              <w:rPr>
                <w:rFonts w:ascii="Times New Roman" w:hAnsi="Times New Roman" w:cs="Times New Roman"/>
              </w:rPr>
              <w:t xml:space="preserve">ásának </w:t>
            </w:r>
            <w:r w:rsidR="00AB5D71" w:rsidRPr="003909DA">
              <w:rPr>
                <w:rFonts w:ascii="Times New Roman" w:hAnsi="Times New Roman" w:cs="Times New Roman"/>
              </w:rPr>
              <w:t>időpontjában</w:t>
            </w:r>
            <w:r w:rsidR="009429D2" w:rsidRPr="003909DA">
              <w:rPr>
                <w:rFonts w:ascii="Times New Roman" w:hAnsi="Times New Roman" w:cs="Times New Roman"/>
              </w:rPr>
              <w:t>, amelyek elektronikusan (kari honlap, tanszéki honlap) igazolhatóak</w:t>
            </w:r>
            <w:r w:rsidR="007F535B" w:rsidRPr="003909DA">
              <w:rPr>
                <w:rFonts w:ascii="Times New Roman" w:hAnsi="Times New Roman" w:cs="Times New Roman"/>
              </w:rPr>
              <w:t>.</w:t>
            </w:r>
          </w:p>
          <w:p w:rsidR="00217F56" w:rsidRDefault="00217F56" w:rsidP="007F535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17F56" w:rsidTr="00217F56">
              <w:tc>
                <w:tcPr>
                  <w:tcW w:w="7140" w:type="dxa"/>
                </w:tcPr>
                <w:p w:rsidR="00217F56" w:rsidRDefault="00217F56" w:rsidP="007F535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217F56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4477D0">
                    <w:rPr>
                      <w:rFonts w:ascii="Times New Roman" w:hAnsi="Times New Roman" w:cs="Times New Roman"/>
                      <w:i/>
                    </w:rPr>
                    <w:t>:</w:t>
                  </w:r>
                  <w:r w:rsidR="004477D0" w:rsidRPr="004477D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4477D0">
                    <w:rPr>
                      <w:rFonts w:ascii="Times New Roman" w:hAnsi="Times New Roman" w:cs="Times New Roman"/>
                    </w:rPr>
                    <w:t>a</w:t>
                  </w:r>
                  <w:r w:rsidRPr="003909DA">
                    <w:rPr>
                      <w:rFonts w:ascii="Times New Roman" w:hAnsi="Times New Roman" w:cs="Times New Roman"/>
                    </w:rPr>
                    <w:t xml:space="preserve"> tantárgyfelelősi megbízatás helyettesíthető egyéb program-, </w:t>
                  </w:r>
                  <w:proofErr w:type="gramStart"/>
                  <w:r w:rsidRPr="003909DA">
                    <w:rPr>
                      <w:rFonts w:ascii="Times New Roman" w:hAnsi="Times New Roman" w:cs="Times New Roman"/>
                    </w:rPr>
                    <w:t>kurzus-</w:t>
                  </w:r>
                  <w:proofErr w:type="gramEnd"/>
                  <w:r w:rsidRPr="003909DA">
                    <w:rPr>
                      <w:rFonts w:ascii="Times New Roman" w:hAnsi="Times New Roman" w:cs="Times New Roman"/>
                    </w:rPr>
                    <w:t>, ill. projektvezetői, vagy program-, kurzus-, ill. projektszervezői tevékenységgel. (A kutatási/fejlesztési/innovációs pályázati részvétel azonban nem itt, hanem a tudományos tevékenységhez kapcsolódóan, a 2b.1 pontban érvényesítendő.).</w:t>
                  </w:r>
                </w:p>
              </w:tc>
            </w:tr>
          </w:tbl>
          <w:p w:rsidR="00F032E2" w:rsidRPr="003909DA" w:rsidRDefault="00F032E2" w:rsidP="007F53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94810" w:rsidRPr="003909DA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B94810" w:rsidRPr="003909DA" w:rsidRDefault="00B9481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6D7D11">
        <w:trPr>
          <w:trHeight w:val="553"/>
          <w:jc w:val="center"/>
        </w:trPr>
        <w:tc>
          <w:tcPr>
            <w:tcW w:w="7366" w:type="dxa"/>
            <w:gridSpan w:val="5"/>
          </w:tcPr>
          <w:p w:rsidR="006D7D11" w:rsidRPr="003909DA" w:rsidRDefault="006D7D11" w:rsidP="00320D6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további egy tárgy felelőse 5 pont, érdemi részvétel két tantárgy fejlesztésében 5 pont (további két tantárgy 5 pont)</w:t>
            </w:r>
            <w:r w:rsidR="00415E9C" w:rsidRPr="00390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3909DA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6D7D11" w:rsidRPr="003909DA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6D7D11">
        <w:trPr>
          <w:trHeight w:val="53"/>
          <w:jc w:val="center"/>
        </w:trPr>
        <w:tc>
          <w:tcPr>
            <w:tcW w:w="7366" w:type="dxa"/>
            <w:gridSpan w:val="5"/>
          </w:tcPr>
          <w:p w:rsidR="006D7D11" w:rsidRPr="003909DA" w:rsidRDefault="00780B2A" w:rsidP="00C21EA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1b.2.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3909DA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>* (5 pont)</w:t>
            </w:r>
            <w:r w:rsidR="006D7D11"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D7D11" w:rsidRPr="003909DA">
              <w:rPr>
                <w:rFonts w:ascii="Times New Roman" w:hAnsi="Times New Roman" w:cs="Times New Roman"/>
              </w:rPr>
              <w:t xml:space="preserve"> legalább egy jegyzet vagy egy tankönyv</w:t>
            </w:r>
            <w:r w:rsidR="008916FE" w:rsidRPr="003909DA">
              <w:rPr>
                <w:rFonts w:ascii="Times New Roman" w:hAnsi="Times New Roman" w:cs="Times New Roman"/>
              </w:rPr>
              <w:t>,</w:t>
            </w:r>
            <w:r w:rsidR="006D7D11" w:rsidRPr="003909DA">
              <w:rPr>
                <w:rFonts w:ascii="Times New Roman" w:hAnsi="Times New Roman" w:cs="Times New Roman"/>
              </w:rPr>
              <w:t xml:space="preserve"> vagy </w:t>
            </w:r>
            <w:r w:rsidR="008916FE" w:rsidRPr="003909DA">
              <w:rPr>
                <w:rFonts w:ascii="Times New Roman" w:hAnsi="Times New Roman" w:cs="Times New Roman"/>
              </w:rPr>
              <w:t xml:space="preserve">legalább </w:t>
            </w:r>
            <w:r w:rsidR="006D7D11" w:rsidRPr="003909DA">
              <w:rPr>
                <w:rFonts w:ascii="Times New Roman" w:hAnsi="Times New Roman" w:cs="Times New Roman"/>
              </w:rPr>
              <w:t xml:space="preserve">egy 100 oldalas oktatási segédlet vagy digitális tananyag </w:t>
            </w:r>
            <w:r w:rsidR="008916FE" w:rsidRPr="003909DA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3909DA">
              <w:rPr>
                <w:rFonts w:ascii="Times New Roman" w:hAnsi="Times New Roman" w:cs="Times New Roman"/>
              </w:rPr>
              <w:t xml:space="preserve">első vagy </w:t>
            </w:r>
            <w:proofErr w:type="gramStart"/>
            <w:r w:rsidR="006D7D11" w:rsidRPr="003909DA">
              <w:rPr>
                <w:rFonts w:ascii="Times New Roman" w:hAnsi="Times New Roman" w:cs="Times New Roman"/>
              </w:rPr>
              <w:t>egyedüli</w:t>
            </w:r>
            <w:proofErr w:type="gramEnd"/>
            <w:r w:rsidR="004477D0">
              <w:rPr>
                <w:rFonts w:ascii="Times New Roman" w:hAnsi="Times New Roman" w:cs="Times New Roman"/>
              </w:rPr>
              <w:t xml:space="preserve"> </w:t>
            </w:r>
            <w:r w:rsidR="001743E8" w:rsidRPr="003909DA">
              <w:rPr>
                <w:rFonts w:ascii="Times New Roman" w:hAnsi="Times New Roman" w:cs="Times New Roman"/>
              </w:rPr>
              <w:t>vagy legalább 50%-ban szerzője.</w:t>
            </w:r>
          </w:p>
        </w:tc>
        <w:tc>
          <w:tcPr>
            <w:tcW w:w="851" w:type="dxa"/>
            <w:vAlign w:val="center"/>
          </w:tcPr>
          <w:p w:rsidR="006D7D11" w:rsidRPr="003909DA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3909DA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415E9C">
        <w:trPr>
          <w:trHeight w:val="350"/>
          <w:jc w:val="center"/>
        </w:trPr>
        <w:tc>
          <w:tcPr>
            <w:tcW w:w="7366" w:type="dxa"/>
            <w:gridSpan w:val="5"/>
            <w:vAlign w:val="center"/>
          </w:tcPr>
          <w:p w:rsidR="006D7D11" w:rsidRPr="003909DA" w:rsidRDefault="006D7D11" w:rsidP="00672215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4477D0" w:rsidRPr="004477D0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3909DA">
              <w:rPr>
                <w:rFonts w:ascii="Times New Roman" w:hAnsi="Times New Roman" w:cs="Times New Roman"/>
              </w:rPr>
              <w:t xml:space="preserve">további egy </w:t>
            </w:r>
            <w:r w:rsidRPr="003909DA">
              <w:rPr>
                <w:rFonts w:ascii="Times New Roman" w:hAnsi="Times New Roman" w:cs="Times New Roman"/>
              </w:rPr>
              <w:t>jegyzet vagy tankön</w:t>
            </w:r>
            <w:r w:rsidR="00415E9C" w:rsidRPr="003909DA">
              <w:rPr>
                <w:rFonts w:ascii="Times New Roman" w:hAnsi="Times New Roman" w:cs="Times New Roman"/>
              </w:rPr>
              <w:t>yv</w:t>
            </w:r>
            <w:r w:rsidR="009178E4" w:rsidRPr="003909DA">
              <w:rPr>
                <w:rFonts w:ascii="Times New Roman" w:hAnsi="Times New Roman" w:cs="Times New Roman"/>
              </w:rPr>
              <w:t>,</w:t>
            </w:r>
            <w:r w:rsidR="00415E9C" w:rsidRPr="003909DA">
              <w:rPr>
                <w:rFonts w:ascii="Times New Roman" w:hAnsi="Times New Roman" w:cs="Times New Roman"/>
              </w:rPr>
              <w:t xml:space="preserve"> vagy oktatási segédlet</w:t>
            </w:r>
            <w:r w:rsidRPr="00390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3909DA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3909DA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D46611">
        <w:trPr>
          <w:trHeight w:val="409"/>
          <w:jc w:val="center"/>
        </w:trPr>
        <w:tc>
          <w:tcPr>
            <w:tcW w:w="7366" w:type="dxa"/>
            <w:gridSpan w:val="5"/>
            <w:vAlign w:val="center"/>
          </w:tcPr>
          <w:p w:rsidR="00D46611" w:rsidRPr="003909DA" w:rsidRDefault="005B55B3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D46611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(1b.</w:t>
            </w:r>
            <w:r w:rsidR="003F7382" w:rsidRPr="003909DA">
              <w:rPr>
                <w:rFonts w:ascii="Times New Roman" w:hAnsi="Times New Roman" w:cs="Times New Roman"/>
              </w:rPr>
              <w:t>1.+1b.2.</w:t>
            </w:r>
            <w:r w:rsidRPr="003909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D46611" w:rsidRPr="003909DA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D46611" w:rsidRPr="003909DA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8D4DBD">
        <w:trPr>
          <w:trHeight w:val="1243"/>
          <w:jc w:val="center"/>
        </w:trPr>
        <w:tc>
          <w:tcPr>
            <w:tcW w:w="9062" w:type="dxa"/>
            <w:gridSpan w:val="7"/>
          </w:tcPr>
          <w:p w:rsidR="00F032E2" w:rsidRPr="003909DA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A teljesítmény szöveges értékelése, konkrétumokkal:</w:t>
            </w: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9DA" w:rsidRPr="003909DA" w:rsidTr="00D14BF8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480C76" w:rsidRPr="003909DA" w:rsidRDefault="00480C76" w:rsidP="00C2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780B2A" w:rsidRPr="003909DA" w:rsidRDefault="00780B2A" w:rsidP="00780B2A">
            <w:pPr>
              <w:rPr>
                <w:rFonts w:ascii="Times New Roman" w:hAnsi="Times New Roman" w:cs="Times New Roman"/>
                <w:b/>
                <w:dstrike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80C76" w:rsidRPr="003909DA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480C76" w:rsidRPr="003909DA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trHeight w:val="476"/>
          <w:jc w:val="center"/>
        </w:trPr>
        <w:tc>
          <w:tcPr>
            <w:tcW w:w="7366" w:type="dxa"/>
            <w:gridSpan w:val="5"/>
            <w:vAlign w:val="center"/>
          </w:tcPr>
          <w:p w:rsidR="00E319C2" w:rsidRPr="003909DA" w:rsidRDefault="00E319C2" w:rsidP="008A584D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 xml:space="preserve">Tudományos tevékenység </w:t>
            </w:r>
            <w:r w:rsidRPr="003909DA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3909DA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3909DA" w:rsidRPr="003909DA" w:rsidTr="00AC01CF">
        <w:trPr>
          <w:trHeight w:val="715"/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AC01CF" w:rsidP="008A584D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2a.1.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3909DA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3909DA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3909DA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:rsidTr="00097976">
        <w:trPr>
          <w:trHeight w:val="2115"/>
          <w:jc w:val="center"/>
        </w:trPr>
        <w:tc>
          <w:tcPr>
            <w:tcW w:w="7366" w:type="dxa"/>
            <w:gridSpan w:val="5"/>
          </w:tcPr>
          <w:p w:rsidR="00672215" w:rsidRPr="003909DA" w:rsidRDefault="00672215" w:rsidP="008A584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Nemzetközileg elismert, kiemelkedő tudományos teljesítmény bemutatása.</w:t>
            </w:r>
          </w:p>
          <w:p w:rsidR="00A87721" w:rsidRPr="003909DA" w:rsidRDefault="00097976" w:rsidP="008A584D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477D0" w:rsidRPr="004477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3909DA">
              <w:rPr>
                <w:rFonts w:ascii="Times New Roman" w:hAnsi="Times New Roman" w:cs="Times New Roman"/>
              </w:rPr>
              <w:t>l</w:t>
            </w:r>
            <w:r w:rsidR="00A87721" w:rsidRPr="003909DA">
              <w:rPr>
                <w:rFonts w:ascii="Times New Roman" w:hAnsi="Times New Roman" w:cs="Times New Roman"/>
              </w:rPr>
              <w:t>egalább két idegen nyelvű</w:t>
            </w:r>
            <w:r w:rsidR="004B2345" w:rsidRPr="003909DA">
              <w:rPr>
                <w:rFonts w:ascii="Times New Roman" w:hAnsi="Times New Roman" w:cs="Times New Roman"/>
              </w:rPr>
              <w:t xml:space="preserve">, szakterületi szempontból releváns területen megjelent </w:t>
            </w:r>
            <w:r w:rsidR="00A87721" w:rsidRPr="003909DA">
              <w:rPr>
                <w:rFonts w:ascii="Times New Roman" w:hAnsi="Times New Roman" w:cs="Times New Roman"/>
              </w:rPr>
              <w:t>Q1-es vagy Q2-es</w:t>
            </w:r>
            <w:r w:rsidR="004B2345" w:rsidRPr="003909DA">
              <w:rPr>
                <w:rFonts w:ascii="Times New Roman" w:hAnsi="Times New Roman" w:cs="Times New Roman"/>
              </w:rPr>
              <w:t xml:space="preserve">, vagy az MTA tudományterületi </w:t>
            </w:r>
            <w:r w:rsidR="004477D0">
              <w:rPr>
                <w:rFonts w:ascii="Times New Roman" w:hAnsi="Times New Roman" w:cs="Times New Roman"/>
              </w:rPr>
              <w:t xml:space="preserve"> </w:t>
            </w:r>
            <w:r w:rsidR="004B2345" w:rsidRPr="003909DA">
              <w:rPr>
                <w:rFonts w:ascii="Times New Roman" w:hAnsi="Times New Roman" w:cs="Times New Roman"/>
              </w:rPr>
              <w:t xml:space="preserve">nemzetközi folyóiratjegyzéke A, illetve B </w:t>
            </w:r>
            <w:proofErr w:type="gramStart"/>
            <w:r w:rsidR="004B2345" w:rsidRPr="003909DA">
              <w:rPr>
                <w:rFonts w:ascii="Times New Roman" w:hAnsi="Times New Roman" w:cs="Times New Roman"/>
              </w:rPr>
              <w:t>kategóriájába</w:t>
            </w:r>
            <w:proofErr w:type="gramEnd"/>
            <w:r w:rsidR="004B2345" w:rsidRPr="003909DA">
              <w:rPr>
                <w:rFonts w:ascii="Times New Roman" w:hAnsi="Times New Roman" w:cs="Times New Roman"/>
              </w:rPr>
              <w:t xml:space="preserve"> tartozó</w:t>
            </w:r>
            <w:r w:rsidR="00A87721" w:rsidRPr="003909DA">
              <w:rPr>
                <w:rFonts w:ascii="Times New Roman" w:hAnsi="Times New Roman" w:cs="Times New Roman"/>
              </w:rPr>
              <w:t xml:space="preserve"> cikk, vagy legalább egy elismert nemzetközi kiadó által kiadott monográfia szerzője legyen.</w:t>
            </w:r>
            <w:r w:rsidR="004B2345" w:rsidRPr="003909DA">
              <w:rPr>
                <w:rFonts w:ascii="Times New Roman" w:hAnsi="Times New Roman" w:cs="Times New Roman"/>
              </w:rPr>
              <w:t xml:space="preserve"> A Q1/Q2-es közleményeket monográfia csak két tudományágnál (építészmérnöki tudományok, katonai műszaki tudományok) pótolhatja.</w:t>
            </w:r>
          </w:p>
          <w:p w:rsidR="003909DA" w:rsidRDefault="003909DA" w:rsidP="00C21EA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3909DA" w:rsidTr="003909DA">
              <w:tc>
                <w:tcPr>
                  <w:tcW w:w="7140" w:type="dxa"/>
                </w:tcPr>
                <w:p w:rsidR="003909DA" w:rsidRDefault="003909DA" w:rsidP="003909D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3909DA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Pr="003909DA">
                    <w:rPr>
                      <w:rFonts w:ascii="Times New Roman" w:hAnsi="Times New Roman" w:cs="Times New Roman"/>
                    </w:rPr>
                    <w:t xml:space="preserve"> angol anyanyelvű pályázóknál másik nyelvű publikáció nem követelmény. Nem angol anyanyelvű pályázóknál elvárás a nemzetközi tudományos kommunikáció szempontjából releváns (számára idegen) nyelven történő publikálás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1D4087" w:rsidRDefault="001D4087" w:rsidP="003909DA">
            <w:pPr>
              <w:jc w:val="both"/>
              <w:rPr>
                <w:rFonts w:ascii="Times New Roman" w:hAnsi="Times New Roman" w:cs="Times New Roman"/>
              </w:rPr>
            </w:pPr>
          </w:p>
          <w:p w:rsidR="00FC6230" w:rsidRPr="003909DA" w:rsidRDefault="00A87721" w:rsidP="003909DA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 publikációs tevékenység hatásának értékelésénél a MAB az MTA doktor</w:t>
            </w:r>
            <w:r w:rsidR="003909DA">
              <w:rPr>
                <w:rFonts w:ascii="Times New Roman" w:hAnsi="Times New Roman" w:cs="Times New Roman"/>
              </w:rPr>
              <w:t>a</w:t>
            </w:r>
            <w:r w:rsidRPr="003909DA">
              <w:rPr>
                <w:rFonts w:ascii="Times New Roman" w:hAnsi="Times New Roman" w:cs="Times New Roman"/>
              </w:rPr>
              <w:t xml:space="preserve"> cím elnyerésére benyújtott pályázatok habitusvizsgálatánál alkalmazott numerikus tudományterületi mutatók közül a lineáris paraméterek </w:t>
            </w:r>
            <w:r w:rsidR="00C21EA0" w:rsidRPr="003909DA">
              <w:rPr>
                <w:rFonts w:ascii="Times New Roman" w:hAnsi="Times New Roman" w:cs="Times New Roman"/>
              </w:rPr>
              <w:t>legalább kétharmada</w:t>
            </w:r>
            <w:r w:rsidRPr="003909DA">
              <w:rPr>
                <w:rFonts w:ascii="Times New Roman" w:hAnsi="Times New Roman" w:cs="Times New Roman"/>
              </w:rPr>
              <w:t xml:space="preserve"> teljesülését tekinti megfeleltnek</w:t>
            </w:r>
            <w:r w:rsidR="00097976" w:rsidRPr="00390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87721" w:rsidRPr="003909DA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A87721" w:rsidRPr="003909DA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D14BF8">
        <w:trPr>
          <w:trHeight w:val="564"/>
          <w:jc w:val="center"/>
        </w:trPr>
        <w:tc>
          <w:tcPr>
            <w:tcW w:w="7366" w:type="dxa"/>
            <w:gridSpan w:val="5"/>
            <w:vAlign w:val="center"/>
          </w:tcPr>
          <w:p w:rsidR="00D14BF8" w:rsidRPr="003909DA" w:rsidRDefault="008A7E5F" w:rsidP="008A584D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Speciális szempont az a</w:t>
            </w:r>
            <w:r w:rsidR="00D14BF8" w:rsidRPr="003909DA">
              <w:rPr>
                <w:rFonts w:ascii="Times New Roman" w:hAnsi="Times New Roman" w:cs="Times New Roman"/>
                <w:i/>
                <w:u w:val="single"/>
              </w:rPr>
              <w:t>dható pontok</w:t>
            </w:r>
            <w:r w:rsidRPr="003909DA">
              <w:rPr>
                <w:rFonts w:ascii="Times New Roman" w:hAnsi="Times New Roman" w:cs="Times New Roman"/>
                <w:i/>
                <w:u w:val="single"/>
              </w:rPr>
              <w:t>hoz</w:t>
            </w:r>
            <w:r w:rsidR="00D14BF8" w:rsidRPr="003909DA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D14BF8" w:rsidRPr="003909DA">
              <w:rPr>
                <w:rFonts w:ascii="Times New Roman" w:hAnsi="Times New Roman" w:cs="Times New Roman"/>
              </w:rPr>
              <w:t xml:space="preserve"> 80% 20 pont; 100% 30 pont; 120% 40 pont; 140% 50 pont.</w:t>
            </w:r>
          </w:p>
          <w:p w:rsidR="004F2D28" w:rsidRPr="003909DA" w:rsidRDefault="001A05F8" w:rsidP="0000388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</w:t>
            </w:r>
            <w:r w:rsidR="004F2D28" w:rsidRPr="003909DA">
              <w:rPr>
                <w:rFonts w:ascii="Times New Roman" w:hAnsi="Times New Roman" w:cs="Times New Roman"/>
              </w:rPr>
              <w:t xml:space="preserve"> tudományos teljesítmény értékelése az MTA </w:t>
            </w:r>
            <w:r w:rsidR="00003880" w:rsidRPr="003909DA">
              <w:rPr>
                <w:rFonts w:ascii="Times New Roman" w:hAnsi="Times New Roman" w:cs="Times New Roman"/>
              </w:rPr>
              <w:t xml:space="preserve">doktora </w:t>
            </w:r>
            <w:r w:rsidR="004F2D28" w:rsidRPr="003909DA">
              <w:rPr>
                <w:rFonts w:ascii="Times New Roman" w:hAnsi="Times New Roman" w:cs="Times New Roman"/>
              </w:rPr>
              <w:t>követelményrendszer alapul vételével történik. A négy szakterületi kategóriában (A, B, C, Építész) a vonatkozó minimális elvár</w:t>
            </w:r>
            <w:r w:rsidR="008A584D" w:rsidRPr="003909DA">
              <w:rPr>
                <w:rFonts w:ascii="Times New Roman" w:hAnsi="Times New Roman" w:cs="Times New Roman"/>
              </w:rPr>
              <w:t>á</w:t>
            </w:r>
            <w:r w:rsidR="004F2D28" w:rsidRPr="003909DA">
              <w:rPr>
                <w:rFonts w:ascii="Times New Roman" w:hAnsi="Times New Roman" w:cs="Times New Roman"/>
              </w:rPr>
              <w:t>s</w:t>
            </w:r>
            <w:r w:rsidR="00261E78" w:rsidRPr="003909DA">
              <w:rPr>
                <w:rFonts w:ascii="Times New Roman" w:hAnsi="Times New Roman" w:cs="Times New Roman"/>
              </w:rPr>
              <w:t xml:space="preserve"> kétharmada</w:t>
            </w:r>
            <w:r w:rsidR="004F2D28" w:rsidRPr="003909DA">
              <w:rPr>
                <w:rFonts w:ascii="Times New Roman" w:hAnsi="Times New Roman" w:cs="Times New Roman"/>
              </w:rPr>
              <w:t xml:space="preserve"> esetén kap pontot a pályázó (az elérhető pontszám kerekített 25%-át), és 1</w:t>
            </w:r>
            <w:r w:rsidR="00186C7F" w:rsidRPr="003909DA">
              <w:rPr>
                <w:rFonts w:ascii="Times New Roman" w:hAnsi="Times New Roman" w:cs="Times New Roman"/>
              </w:rPr>
              <w:t>4</w:t>
            </w:r>
            <w:r w:rsidR="004F2D28" w:rsidRPr="003909DA">
              <w:rPr>
                <w:rFonts w:ascii="Times New Roman" w:hAnsi="Times New Roman" w:cs="Times New Roman"/>
              </w:rPr>
              <w:t>0% esetében az adott kérdésre adható maximális értékelést. A kettő között a pontszám arányosan változik, de mindig egész pontszámra kerekítve.</w:t>
            </w:r>
          </w:p>
          <w:p w:rsidR="00F35F6B" w:rsidRPr="003909DA" w:rsidRDefault="00F35F6B" w:rsidP="00003880">
            <w:pPr>
              <w:jc w:val="both"/>
              <w:rPr>
                <w:rFonts w:ascii="Times New Roman" w:hAnsi="Times New Roman" w:cs="Times New Roman"/>
              </w:rPr>
            </w:pPr>
          </w:p>
          <w:p w:rsidR="00F35F6B" w:rsidRPr="003909DA" w:rsidRDefault="00F35F6B" w:rsidP="00F35F6B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A pályázat benyújtását legfeljebb 10 évvel megelőzően MTA doktora címet szerzett pályázók esetében a kiemelkedő tudományos, kutatói munkásságra vonatkozó kritériumokat (értékelőlap 2a.1. pontja) teljesítettnek kell tekinteni és maximális (10+40) ponttal kell értékelni. </w:t>
            </w:r>
          </w:p>
        </w:tc>
        <w:tc>
          <w:tcPr>
            <w:tcW w:w="851" w:type="dxa"/>
            <w:vAlign w:val="center"/>
          </w:tcPr>
          <w:p w:rsidR="00D14BF8" w:rsidRPr="003909DA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D14BF8" w:rsidRPr="003909DA" w:rsidRDefault="00D14BF8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trHeight w:val="426"/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5B55B3" w:rsidP="00AC01CF">
            <w:pPr>
              <w:jc w:val="right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F622E6">
        <w:trPr>
          <w:trHeight w:val="1493"/>
          <w:jc w:val="center"/>
        </w:trPr>
        <w:tc>
          <w:tcPr>
            <w:tcW w:w="9062" w:type="dxa"/>
            <w:gridSpan w:val="7"/>
          </w:tcPr>
          <w:p w:rsidR="005C379E" w:rsidRPr="003909DA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1D408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/ hivatkozási </w:t>
            </w:r>
            <w:proofErr w:type="gramStart"/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="00664803"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AC01CF" w:rsidP="007F482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lastRenderedPageBreak/>
              <w:t xml:space="preserve">2a.2.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3909DA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3909DA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:rsidTr="00305941">
        <w:trPr>
          <w:trHeight w:val="376"/>
          <w:jc w:val="center"/>
        </w:trPr>
        <w:tc>
          <w:tcPr>
            <w:tcW w:w="7366" w:type="dxa"/>
            <w:gridSpan w:val="5"/>
            <w:vAlign w:val="center"/>
          </w:tcPr>
          <w:p w:rsidR="00A87721" w:rsidRPr="003909DA" w:rsidRDefault="00FC6230" w:rsidP="005C7912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7360B9" w:rsidRPr="007360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7912" w:rsidRPr="003909DA">
              <w:rPr>
                <w:rFonts w:ascii="Times New Roman" w:hAnsi="Times New Roman" w:cs="Times New Roman"/>
              </w:rPr>
              <w:t>l</w:t>
            </w:r>
            <w:r w:rsidR="00A87721" w:rsidRPr="003909DA">
              <w:rPr>
                <w:rFonts w:ascii="Times New Roman" w:hAnsi="Times New Roman" w:cs="Times New Roman"/>
              </w:rPr>
              <w:t>e</w:t>
            </w:r>
            <w:r w:rsidR="00305941" w:rsidRPr="003909DA">
              <w:rPr>
                <w:rFonts w:ascii="Times New Roman" w:hAnsi="Times New Roman" w:cs="Times New Roman"/>
              </w:rPr>
              <w:t xml:space="preserve">galább egy </w:t>
            </w:r>
            <w:r w:rsidR="009178E4" w:rsidRPr="003909DA">
              <w:rPr>
                <w:rFonts w:ascii="Times New Roman" w:hAnsi="Times New Roman" w:cs="Times New Roman"/>
              </w:rPr>
              <w:t>fokozatot szerzett</w:t>
            </w:r>
            <w:r w:rsidR="007360B9">
              <w:rPr>
                <w:rFonts w:ascii="Times New Roman" w:hAnsi="Times New Roman" w:cs="Times New Roman"/>
              </w:rPr>
              <w:t xml:space="preserve"> </w:t>
            </w:r>
            <w:r w:rsidR="00F35F6B" w:rsidRPr="003909DA">
              <w:rPr>
                <w:rFonts w:ascii="Times New Roman" w:hAnsi="Times New Roman" w:cs="Times New Roman"/>
              </w:rPr>
              <w:t xml:space="preserve">és </w:t>
            </w:r>
            <w:r w:rsidR="00C21EA0" w:rsidRPr="003909DA">
              <w:rPr>
                <w:rFonts w:ascii="Times New Roman" w:hAnsi="Times New Roman" w:cs="Times New Roman"/>
              </w:rPr>
              <w:t xml:space="preserve">igazolt </w:t>
            </w:r>
            <w:r w:rsidR="00F35F6B" w:rsidRPr="003909DA">
              <w:rPr>
                <w:rFonts w:ascii="Times New Roman" w:hAnsi="Times New Roman" w:cs="Times New Roman"/>
              </w:rPr>
              <w:t>(</w:t>
            </w:r>
            <w:r w:rsidR="00C21EA0" w:rsidRPr="003909DA">
              <w:rPr>
                <w:rFonts w:ascii="Times New Roman" w:hAnsi="Times New Roman" w:cs="Times New Roman"/>
              </w:rPr>
              <w:t xml:space="preserve">a </w:t>
            </w:r>
            <w:r w:rsidR="00F35F6B" w:rsidRPr="003909DA">
              <w:rPr>
                <w:rFonts w:ascii="Times New Roman" w:hAnsi="Times New Roman" w:cs="Times New Roman"/>
              </w:rPr>
              <w:t>doktori.hu</w:t>
            </w:r>
            <w:r w:rsidR="00C21EA0" w:rsidRPr="003909DA">
              <w:rPr>
                <w:rFonts w:ascii="Times New Roman" w:hAnsi="Times New Roman" w:cs="Times New Roman"/>
              </w:rPr>
              <w:t xml:space="preserve"> oldalon megjelenő</w:t>
            </w:r>
            <w:r w:rsidR="00F35F6B" w:rsidRPr="003909DA">
              <w:rPr>
                <w:rFonts w:ascii="Times New Roman" w:hAnsi="Times New Roman" w:cs="Times New Roman"/>
              </w:rPr>
              <w:t xml:space="preserve">) </w:t>
            </w:r>
            <w:r w:rsidR="00305941" w:rsidRPr="003909DA">
              <w:rPr>
                <w:rFonts w:ascii="Times New Roman" w:hAnsi="Times New Roman" w:cs="Times New Roman"/>
              </w:rPr>
              <w:t>PhD-hallgató</w:t>
            </w:r>
            <w:r w:rsidR="002C4196" w:rsidRPr="003909DA">
              <w:rPr>
                <w:rFonts w:ascii="Times New Roman" w:hAnsi="Times New Roman" w:cs="Times New Roman"/>
              </w:rPr>
              <w:t xml:space="preserve"> témavezetője.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="00097976" w:rsidRPr="003909DA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:rsidR="00A87721" w:rsidRPr="003909DA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87721" w:rsidRPr="003909DA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FC6230" w:rsidRPr="003909DA" w:rsidRDefault="00FC6230" w:rsidP="007F4827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további </w:t>
            </w:r>
            <w:r w:rsidR="007745FE" w:rsidRPr="003909DA">
              <w:rPr>
                <w:rFonts w:ascii="Times New Roman" w:hAnsi="Times New Roman" w:cs="Times New Roman"/>
              </w:rPr>
              <w:t xml:space="preserve">fokozatot szerzett </w:t>
            </w:r>
            <w:r w:rsidRPr="003909DA">
              <w:rPr>
                <w:rFonts w:ascii="Times New Roman" w:hAnsi="Times New Roman" w:cs="Times New Roman"/>
              </w:rPr>
              <w:t xml:space="preserve">PhD-hallgatók </w:t>
            </w:r>
            <w:r w:rsidR="007F4827" w:rsidRPr="003909DA">
              <w:rPr>
                <w:rFonts w:ascii="Times New Roman" w:hAnsi="Times New Roman" w:cs="Times New Roman"/>
              </w:rPr>
              <w:t>és/</w:t>
            </w:r>
            <w:r w:rsidRPr="003909DA">
              <w:rPr>
                <w:rFonts w:ascii="Times New Roman" w:hAnsi="Times New Roman" w:cs="Times New Roman"/>
              </w:rPr>
              <w:t>vagy posztdoktorok irányítása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Pr="003909DA">
              <w:rPr>
                <w:rFonts w:ascii="Times New Roman" w:hAnsi="Times New Roman" w:cs="Times New Roman"/>
              </w:rPr>
              <w:t>egyenként 5 pont.</w:t>
            </w:r>
          </w:p>
          <w:p w:rsidR="00D706C6" w:rsidRPr="003909DA" w:rsidRDefault="00D706C6" w:rsidP="00D706C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745FE" w:rsidRPr="003909DA" w:rsidRDefault="007745FE" w:rsidP="001D4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PhD-fokozatot</w:t>
            </w:r>
            <w:r w:rsidR="00566D2C">
              <w:rPr>
                <w:rFonts w:ascii="Times New Roman" w:hAnsi="Times New Roman" w:cs="Times New Roman"/>
              </w:rPr>
              <w:t xml:space="preserve"> </w:t>
            </w:r>
            <w:r w:rsidRPr="003909DA">
              <w:rPr>
                <w:rFonts w:ascii="Times New Roman" w:hAnsi="Times New Roman" w:cs="Times New Roman"/>
              </w:rPr>
              <w:t xml:space="preserve">szerzett hallgató pontszámán felül egyenként 3 ponttal ismerhető el a témavezető – a doktori iskola által nyilvántartott – jelenlegi </w:t>
            </w:r>
            <w:proofErr w:type="gramStart"/>
            <w:r w:rsidRPr="003909DA">
              <w:rPr>
                <w:rFonts w:ascii="Times New Roman" w:hAnsi="Times New Roman" w:cs="Times New Roman"/>
              </w:rPr>
              <w:t>doktorandusza(</w:t>
            </w:r>
            <w:proofErr w:type="gramEnd"/>
            <w:r w:rsidRPr="003909DA">
              <w:rPr>
                <w:rFonts w:ascii="Times New Roman" w:hAnsi="Times New Roman" w:cs="Times New Roman"/>
              </w:rPr>
              <w:t>i), doktorjelöltje(i), aki(k) az abszolutórium és fokozatszerzés várható évének feltüntetésével, név szerint szerepel(</w:t>
            </w:r>
            <w:proofErr w:type="spellStart"/>
            <w:r w:rsidRPr="003909DA">
              <w:rPr>
                <w:rFonts w:ascii="Times New Roman" w:hAnsi="Times New Roman" w:cs="Times New Roman"/>
              </w:rPr>
              <w:t>nek</w:t>
            </w:r>
            <w:proofErr w:type="spellEnd"/>
            <w:r w:rsidRPr="003909DA">
              <w:rPr>
                <w:rFonts w:ascii="Times New Roman" w:hAnsi="Times New Roman" w:cs="Times New Roman"/>
              </w:rPr>
              <w:t>) az Országos Doktori Tanács adatbázisában.</w:t>
            </w:r>
          </w:p>
        </w:tc>
        <w:tc>
          <w:tcPr>
            <w:tcW w:w="851" w:type="dxa"/>
            <w:vAlign w:val="center"/>
          </w:tcPr>
          <w:p w:rsidR="00FC6230" w:rsidRPr="003909DA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vAlign w:val="center"/>
          </w:tcPr>
          <w:p w:rsidR="00FC6230" w:rsidRPr="003909DA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1D4087">
        <w:trPr>
          <w:trHeight w:val="2258"/>
          <w:jc w:val="center"/>
        </w:trPr>
        <w:tc>
          <w:tcPr>
            <w:tcW w:w="7366" w:type="dxa"/>
            <w:gridSpan w:val="5"/>
            <w:vAlign w:val="center"/>
          </w:tcPr>
          <w:p w:rsidR="00FC6230" w:rsidRPr="003909DA" w:rsidRDefault="00780B2A" w:rsidP="005C7912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2a.3.</w:t>
            </w:r>
            <w:r w:rsidR="0003663F">
              <w:rPr>
                <w:rFonts w:ascii="Times New Roman" w:hAnsi="Times New Roman" w:cs="Times New Roman"/>
              </w:rPr>
              <w:t xml:space="preserve"> </w:t>
            </w:r>
            <w:r w:rsidR="00FC6230"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F77ED" w:rsidRPr="00AF77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7912" w:rsidRPr="00AF77ED">
              <w:rPr>
                <w:rFonts w:ascii="Times New Roman" w:hAnsi="Times New Roman" w:cs="Times New Roman"/>
              </w:rPr>
              <w:t>s</w:t>
            </w:r>
            <w:r w:rsidR="00FC6230" w:rsidRPr="00AF77ED">
              <w:rPr>
                <w:rFonts w:ascii="Times New Roman" w:hAnsi="Times New Roman" w:cs="Times New Roman"/>
              </w:rPr>
              <w:t>z</w:t>
            </w:r>
            <w:r w:rsidR="00FC6230" w:rsidRPr="003909DA">
              <w:rPr>
                <w:rFonts w:ascii="Times New Roman" w:hAnsi="Times New Roman" w:cs="Times New Roman"/>
              </w:rPr>
              <w:t>akmai közvélemény által elismert műhelyteremtő tevékenység folytatása</w:t>
            </w:r>
            <w:r w:rsidR="00F35F6B" w:rsidRPr="003909DA">
              <w:rPr>
                <w:rFonts w:ascii="Times New Roman" w:hAnsi="Times New Roman" w:cs="Times New Roman"/>
              </w:rPr>
              <w:t xml:space="preserve"> (pl.: kutatócsoport vezetője és/vagy alapítója).</w:t>
            </w:r>
          </w:p>
          <w:p w:rsidR="003909DA" w:rsidRDefault="003909DA" w:rsidP="001A3A0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3909DA" w:rsidTr="003909DA">
              <w:tc>
                <w:tcPr>
                  <w:tcW w:w="7140" w:type="dxa"/>
                </w:tcPr>
                <w:p w:rsidR="003909DA" w:rsidRDefault="003909DA" w:rsidP="001A3A0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3909DA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AF77ED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="00AF77ED" w:rsidRPr="00AF77ED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AF77ED">
                    <w:rPr>
                      <w:rFonts w:ascii="Times New Roman" w:hAnsi="Times New Roman" w:cs="Times New Roman"/>
                    </w:rPr>
                    <w:t>a</w:t>
                  </w:r>
                  <w:r w:rsidRPr="003909DA">
                    <w:rPr>
                      <w:rFonts w:ascii="Times New Roman" w:hAnsi="Times New Roman" w:cs="Times New Roman"/>
                    </w:rPr>
                    <w:t xml:space="preserve"> műhelyteremtés helyettesíthető egyéb hallgatói tehetséggondozó tevékenységgel, illetve elismerésekkel, díjakkal (ami azonban nem egyezhet meg az oktatási tevékenységhez kapcsolódó, 1a.2. pontban pl. a TDK helyett érvényesített tevékenységgel).</w:t>
                  </w:r>
                </w:p>
              </w:tc>
            </w:tr>
          </w:tbl>
          <w:p w:rsidR="00DF2ABF" w:rsidRPr="003909DA" w:rsidRDefault="00DF2ABF" w:rsidP="001A3A0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FC6230" w:rsidRPr="003909DA" w:rsidRDefault="00780B2A" w:rsidP="00DA1268">
            <w:pPr>
              <w:jc w:val="center"/>
              <w:rPr>
                <w:rFonts w:ascii="Times New Roman" w:hAnsi="Times New Roman" w:cs="Times New Roman"/>
                <w:dstrike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FC6230" w:rsidRPr="003909DA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780B2A" w:rsidRPr="003909DA" w:rsidRDefault="00780B2A" w:rsidP="00994CCB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2a.4. 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566D2C" w:rsidRPr="00566D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7912" w:rsidRPr="003909DA">
              <w:rPr>
                <w:rFonts w:ascii="Times New Roman" w:hAnsi="Times New Roman" w:cs="Times New Roman"/>
              </w:rPr>
              <w:t>s</w:t>
            </w:r>
            <w:r w:rsidRPr="003909DA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</w:t>
            </w:r>
            <w:r w:rsidR="00994CCB" w:rsidRPr="003909D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:rsidR="00780B2A" w:rsidRPr="003909DA" w:rsidRDefault="00780B2A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780B2A" w:rsidRPr="003909DA" w:rsidRDefault="00780B2A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trHeight w:val="358"/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5B55B3" w:rsidP="00AC01CF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(2a.2.</w:t>
            </w:r>
            <w:r w:rsidR="00780B2A" w:rsidRPr="003909DA">
              <w:rPr>
                <w:rFonts w:ascii="Times New Roman" w:hAnsi="Times New Roman" w:cs="Times New Roman"/>
              </w:rPr>
              <w:t>+2a.3.+2a.4.</w:t>
            </w:r>
            <w:r w:rsidRPr="003909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C42A71">
        <w:trPr>
          <w:trHeight w:val="1068"/>
          <w:jc w:val="center"/>
        </w:trPr>
        <w:tc>
          <w:tcPr>
            <w:tcW w:w="9062" w:type="dxa"/>
            <w:gridSpan w:val="7"/>
          </w:tcPr>
          <w:p w:rsidR="005C379E" w:rsidRPr="003909DA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F53BBB" w:rsidRPr="003909DA" w:rsidRDefault="00F53BB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9D0D36">
        <w:trPr>
          <w:trHeight w:val="708"/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AC01CF" w:rsidP="00367C3F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2b.1.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3909DA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3909DA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:rsidTr="001A05F8">
        <w:trPr>
          <w:trHeight w:val="1030"/>
          <w:jc w:val="center"/>
        </w:trPr>
        <w:tc>
          <w:tcPr>
            <w:tcW w:w="7366" w:type="dxa"/>
            <w:gridSpan w:val="5"/>
            <w:vAlign w:val="center"/>
          </w:tcPr>
          <w:p w:rsidR="00E659A6" w:rsidRPr="003909DA" w:rsidRDefault="005C379E" w:rsidP="00C21EA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5C7912" w:rsidRPr="003909DA">
              <w:rPr>
                <w:rFonts w:ascii="Times New Roman" w:hAnsi="Times New Roman" w:cs="Times New Roman"/>
                <w:b/>
                <w:i/>
                <w:u w:val="single"/>
              </w:rPr>
              <w:t>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F77ED" w:rsidRPr="00AF77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3909DA">
              <w:rPr>
                <w:rFonts w:ascii="Times New Roman" w:hAnsi="Times New Roman" w:cs="Times New Roman"/>
              </w:rPr>
              <w:t>a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Pr="003909DA">
              <w:rPr>
                <w:rFonts w:ascii="Times New Roman" w:hAnsi="Times New Roman" w:cs="Times New Roman"/>
              </w:rPr>
              <w:t>pályázat be</w:t>
            </w:r>
            <w:r w:rsidR="00AE38DF" w:rsidRPr="003909DA">
              <w:rPr>
                <w:rFonts w:ascii="Times New Roman" w:hAnsi="Times New Roman" w:cs="Times New Roman"/>
              </w:rPr>
              <w:t>nyújt</w:t>
            </w:r>
            <w:r w:rsidRPr="003909DA">
              <w:rPr>
                <w:rFonts w:ascii="Times New Roman" w:hAnsi="Times New Roman" w:cs="Times New Roman"/>
              </w:rPr>
              <w:t>ásának dátumáig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="00EC2093" w:rsidRPr="003909DA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3909DA">
              <w:rPr>
                <w:rFonts w:ascii="Times New Roman" w:hAnsi="Times New Roman" w:cs="Times New Roman"/>
              </w:rPr>
              <w:t xml:space="preserve"> témavezetése</w:t>
            </w:r>
            <w:r w:rsidRPr="003909DA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3909DA">
              <w:rPr>
                <w:rFonts w:ascii="Times New Roman" w:hAnsi="Times New Roman" w:cs="Times New Roman"/>
              </w:rPr>
              <w:t>ázatok megvalósításában</w:t>
            </w:r>
            <w:r w:rsidRPr="003909DA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:rsidR="005C379E" w:rsidRPr="003909DA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5C379E" w:rsidRPr="003909DA" w:rsidRDefault="005C379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E38DF">
        <w:trPr>
          <w:trHeight w:val="410"/>
          <w:jc w:val="center"/>
        </w:trPr>
        <w:tc>
          <w:tcPr>
            <w:tcW w:w="7366" w:type="dxa"/>
            <w:gridSpan w:val="5"/>
            <w:vAlign w:val="center"/>
          </w:tcPr>
          <w:p w:rsidR="00AE38DF" w:rsidRPr="003909DA" w:rsidRDefault="00CA54FE" w:rsidP="00367C3F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lastRenderedPageBreak/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</w:t>
            </w:r>
            <w:r w:rsidR="00AE38DF" w:rsidRPr="003909DA">
              <w:rPr>
                <w:rFonts w:ascii="Times New Roman" w:hAnsi="Times New Roman" w:cs="Times New Roman"/>
              </w:rPr>
              <w:t>ovábbi hasonló te</w:t>
            </w:r>
            <w:r w:rsidRPr="003909DA">
              <w:rPr>
                <w:rFonts w:ascii="Times New Roman" w:hAnsi="Times New Roman" w:cs="Times New Roman"/>
              </w:rPr>
              <w:t>ljesítmény</w:t>
            </w:r>
            <w:r w:rsidR="00AE38DF" w:rsidRPr="003909DA">
              <w:rPr>
                <w:rFonts w:ascii="Times New Roman" w:hAnsi="Times New Roman" w:cs="Times New Roman"/>
              </w:rPr>
              <w:t xml:space="preserve"> arányosan több pont.</w:t>
            </w:r>
          </w:p>
        </w:tc>
        <w:tc>
          <w:tcPr>
            <w:tcW w:w="851" w:type="dxa"/>
            <w:vAlign w:val="center"/>
          </w:tcPr>
          <w:p w:rsidR="00AE38DF" w:rsidRPr="003909DA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E38DF" w:rsidRPr="003909DA" w:rsidRDefault="00AE38DF" w:rsidP="00AE3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trHeight w:val="272"/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5B55B3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8034A4">
        <w:trPr>
          <w:trHeight w:val="1024"/>
          <w:jc w:val="center"/>
        </w:trPr>
        <w:tc>
          <w:tcPr>
            <w:tcW w:w="9062" w:type="dxa"/>
            <w:gridSpan w:val="7"/>
          </w:tcPr>
          <w:p w:rsidR="005C379E" w:rsidRPr="003909DA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F53BBB" w:rsidRPr="003909DA" w:rsidRDefault="00F53BB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F53BBB" w:rsidRPr="003909DA" w:rsidRDefault="00F53BB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C3FE5" w:rsidRPr="003909DA" w:rsidRDefault="009C3FE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trHeight w:val="645"/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AC01CF" w:rsidP="00FF2E6E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2b.2.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0366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0366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3909DA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3909DA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:rsidTr="003467C0">
        <w:trPr>
          <w:trHeight w:val="1086"/>
          <w:jc w:val="center"/>
        </w:trPr>
        <w:tc>
          <w:tcPr>
            <w:tcW w:w="7366" w:type="dxa"/>
            <w:gridSpan w:val="5"/>
          </w:tcPr>
          <w:p w:rsidR="00E13813" w:rsidRPr="003909DA" w:rsidRDefault="00C21EA0" w:rsidP="00FF2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pont):</w:t>
            </w:r>
            <w:r w:rsidRPr="003909DA">
              <w:rPr>
                <w:rFonts w:ascii="Times New Roman" w:hAnsi="Times New Roman" w:cs="Times New Roman"/>
              </w:rPr>
              <w:t xml:space="preserve"> h</w:t>
            </w:r>
            <w:r w:rsidR="00E13813" w:rsidRPr="003909DA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 tag: 3 pont, konferenciaelnök: 3 pont, társelnök, szekciószervező elnök, felkért plenáris előadó: 1</w:t>
            </w:r>
            <w:r w:rsidR="00FF2E6E" w:rsidRPr="003909DA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3909DA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:rsidR="00E13813" w:rsidRPr="003909DA" w:rsidRDefault="00E13813" w:rsidP="00FF2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E13813" w:rsidRPr="003909DA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E13813" w:rsidRPr="003909DA" w:rsidRDefault="00E13813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D403A">
        <w:trPr>
          <w:trHeight w:val="342"/>
          <w:jc w:val="center"/>
        </w:trPr>
        <w:tc>
          <w:tcPr>
            <w:tcW w:w="7366" w:type="dxa"/>
            <w:gridSpan w:val="5"/>
            <w:vAlign w:val="center"/>
          </w:tcPr>
          <w:p w:rsidR="00CA54FE" w:rsidRPr="003909DA" w:rsidRDefault="00CA54FE" w:rsidP="00FF2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367C3F" w:rsidRPr="003909DA">
              <w:rPr>
                <w:rFonts w:ascii="Times New Roman" w:hAnsi="Times New Roman" w:cs="Times New Roman"/>
                <w:i/>
                <w:u w:val="single"/>
              </w:rPr>
              <w:t xml:space="preserve"> a felsorolt tisztségekre</w:t>
            </w:r>
            <w:r w:rsidRPr="003909DA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</w:tc>
        <w:tc>
          <w:tcPr>
            <w:tcW w:w="851" w:type="dxa"/>
            <w:vAlign w:val="center"/>
          </w:tcPr>
          <w:p w:rsidR="00CA54FE" w:rsidRPr="003909DA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CA54FE" w:rsidRPr="003909DA" w:rsidRDefault="00CA54F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trHeight w:val="420"/>
          <w:jc w:val="center"/>
        </w:trPr>
        <w:tc>
          <w:tcPr>
            <w:tcW w:w="7366" w:type="dxa"/>
            <w:gridSpan w:val="5"/>
            <w:vAlign w:val="center"/>
          </w:tcPr>
          <w:p w:rsidR="00AC01CF" w:rsidRPr="003909DA" w:rsidRDefault="005B55B3" w:rsidP="00AC01CF">
            <w:pPr>
              <w:jc w:val="right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5058D3">
        <w:trPr>
          <w:trHeight w:val="1130"/>
          <w:jc w:val="center"/>
        </w:trPr>
        <w:tc>
          <w:tcPr>
            <w:tcW w:w="9062" w:type="dxa"/>
            <w:gridSpan w:val="7"/>
          </w:tcPr>
          <w:p w:rsidR="007B6A58" w:rsidRPr="003909DA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F53BBB" w:rsidRPr="003909DA" w:rsidRDefault="00F53BB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787AF7" w:rsidRPr="003909DA" w:rsidRDefault="00787AF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AC01CF">
        <w:trPr>
          <w:trHeight w:val="542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7B6A58" w:rsidRPr="003909DA" w:rsidRDefault="007B6A58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780B2A" w:rsidRPr="003909DA" w:rsidRDefault="00780B2A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7B6A58" w:rsidRPr="003909DA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7B6A58" w:rsidRPr="003909DA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5148BF">
        <w:trPr>
          <w:trHeight w:val="666"/>
          <w:jc w:val="center"/>
        </w:trPr>
        <w:tc>
          <w:tcPr>
            <w:tcW w:w="2689" w:type="dxa"/>
            <w:gridSpan w:val="3"/>
            <w:vAlign w:val="center"/>
          </w:tcPr>
          <w:p w:rsidR="00E319C2" w:rsidRPr="003909DA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vAlign w:val="center"/>
          </w:tcPr>
          <w:p w:rsidR="00E319C2" w:rsidRPr="003909DA" w:rsidRDefault="00F845C6" w:rsidP="00F845C6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3909DA">
              <w:rPr>
                <w:rFonts w:ascii="Times New Roman" w:hAnsi="Times New Roman" w:cs="Times New Roman"/>
                <w:b/>
              </w:rPr>
              <w:t>adott pont</w:t>
            </w:r>
            <w:r w:rsidR="005B55B3" w:rsidRPr="003909DA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3909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3909DA" w:rsidRDefault="00E319C2" w:rsidP="00E319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909DA" w:rsidRPr="003909DA" w:rsidTr="009F7F12">
        <w:trPr>
          <w:trHeight w:val="420"/>
          <w:jc w:val="center"/>
        </w:trPr>
        <w:tc>
          <w:tcPr>
            <w:tcW w:w="9062" w:type="dxa"/>
            <w:gridSpan w:val="7"/>
            <w:vAlign w:val="center"/>
          </w:tcPr>
          <w:p w:rsidR="00C21EA0" w:rsidRPr="003909DA" w:rsidRDefault="00C21EA0" w:rsidP="007178A7">
            <w:pPr>
              <w:rPr>
                <w:rFonts w:ascii="Times New Roman" w:hAnsi="Times New Roman" w:cs="Times New Roman"/>
                <w:b/>
              </w:rPr>
            </w:pPr>
          </w:p>
          <w:p w:rsidR="007178A7" w:rsidRPr="003909DA" w:rsidRDefault="007178A7" w:rsidP="00C21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:rsidR="007178A7" w:rsidRPr="003909DA" w:rsidRDefault="007178A7" w:rsidP="007178A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:rsidR="00E319C2" w:rsidRPr="003909DA" w:rsidRDefault="00E319C2" w:rsidP="00AB4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:rsidTr="007178A7">
        <w:trPr>
          <w:trHeight w:val="420"/>
          <w:jc w:val="center"/>
        </w:trPr>
        <w:tc>
          <w:tcPr>
            <w:tcW w:w="6516" w:type="dxa"/>
            <w:gridSpan w:val="4"/>
            <w:vAlign w:val="center"/>
          </w:tcPr>
          <w:p w:rsidR="007178A7" w:rsidRPr="003909DA" w:rsidRDefault="007178A7" w:rsidP="007178A7">
            <w:pPr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A pályázó elérte a minimális pontszámot  </w:t>
            </w:r>
          </w:p>
        </w:tc>
        <w:tc>
          <w:tcPr>
            <w:tcW w:w="2546" w:type="dxa"/>
            <w:gridSpan w:val="3"/>
            <w:vAlign w:val="center"/>
          </w:tcPr>
          <w:p w:rsidR="007178A7" w:rsidRPr="003909DA" w:rsidRDefault="00780B2A" w:rsidP="00780B2A">
            <w:pPr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7178A7" w:rsidRPr="003909DA" w:rsidTr="007178A7">
        <w:trPr>
          <w:trHeight w:val="420"/>
          <w:jc w:val="center"/>
        </w:trPr>
        <w:tc>
          <w:tcPr>
            <w:tcW w:w="6516" w:type="dxa"/>
            <w:gridSpan w:val="4"/>
            <w:vAlign w:val="center"/>
          </w:tcPr>
          <w:p w:rsidR="007178A7" w:rsidRPr="003909DA" w:rsidRDefault="007178A7" w:rsidP="007178A7">
            <w:pPr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546" w:type="dxa"/>
            <w:gridSpan w:val="3"/>
            <w:vAlign w:val="center"/>
          </w:tcPr>
          <w:p w:rsidR="007178A7" w:rsidRPr="003909DA" w:rsidRDefault="00780B2A" w:rsidP="00780B2A">
            <w:pPr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:rsidR="00E65989" w:rsidRPr="003909DA" w:rsidRDefault="00E65989" w:rsidP="00E01CD9">
      <w:pPr>
        <w:rPr>
          <w:rFonts w:ascii="Times New Roman" w:hAnsi="Times New Roman" w:cs="Times New Roman"/>
        </w:rPr>
      </w:pPr>
    </w:p>
    <w:sectPr w:rsidR="00E65989" w:rsidRPr="003909DA" w:rsidSect="00EF44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92" w:rsidRDefault="00994792" w:rsidP="000C637B">
      <w:pPr>
        <w:spacing w:after="0" w:line="240" w:lineRule="auto"/>
      </w:pPr>
      <w:r>
        <w:separator/>
      </w:r>
    </w:p>
  </w:endnote>
  <w:endnote w:type="continuationSeparator" w:id="0">
    <w:p w:rsidR="00994792" w:rsidRDefault="00994792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5148"/>
      <w:docPartObj>
        <w:docPartGallery w:val="Page Numbers (Bottom of Page)"/>
        <w:docPartUnique/>
      </w:docPartObj>
    </w:sdtPr>
    <w:sdtEndPr/>
    <w:sdtContent>
      <w:p w:rsidR="000C637B" w:rsidRDefault="00CD1391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282214">
          <w:rPr>
            <w:noProof/>
          </w:rPr>
          <w:t>5</w:t>
        </w:r>
        <w:r>
          <w:fldChar w:fldCharType="end"/>
        </w:r>
      </w:p>
    </w:sdtContent>
  </w:sdt>
  <w:p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92" w:rsidRDefault="00994792" w:rsidP="000C637B">
      <w:pPr>
        <w:spacing w:after="0" w:line="240" w:lineRule="auto"/>
      </w:pPr>
      <w:r>
        <w:separator/>
      </w:r>
    </w:p>
  </w:footnote>
  <w:footnote w:type="continuationSeparator" w:id="0">
    <w:p w:rsidR="00994792" w:rsidRDefault="00994792" w:rsidP="000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FE" w:rsidRDefault="00CC1DBF" w:rsidP="00705DE6">
    <w:pPr>
      <w:pStyle w:val="lfej"/>
      <w:tabs>
        <w:tab w:val="clear" w:pos="4536"/>
        <w:tab w:val="center" w:pos="4395"/>
      </w:tabs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6AE4">
      <w:tab/>
    </w:r>
    <w:r w:rsidR="00705DE6">
      <w:tab/>
    </w:r>
    <w:r w:rsidR="00B204FE">
      <w:rPr>
        <w:rFonts w:ascii="Times New Roman" w:hAnsi="Times New Roman" w:cs="Times New Roman"/>
        <w:i/>
      </w:rPr>
      <w:t xml:space="preserve">A MAB Testületének 2021/7/IX/1. számú határozata </w:t>
    </w:r>
  </w:p>
  <w:p w:rsidR="00B204FE" w:rsidRDefault="00B204FE" w:rsidP="00B204F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(A MAB Testületének 2021//7/IX/1. számú határozatával</w:t>
    </w:r>
  </w:p>
  <w:p w:rsidR="00CC1DBF" w:rsidRPr="00DB4285" w:rsidRDefault="00B204FE" w:rsidP="00B204F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</w:t>
    </w:r>
    <w:proofErr w:type="gramStart"/>
    <w:r>
      <w:rPr>
        <w:rFonts w:ascii="Times New Roman" w:hAnsi="Times New Roman" w:cs="Times New Roman"/>
        <w:i/>
      </w:rPr>
      <w:t>elfogadott</w:t>
    </w:r>
    <w:proofErr w:type="gramEnd"/>
    <w:r>
      <w:rPr>
        <w:rFonts w:ascii="Times New Roman" w:hAnsi="Times New Roman" w:cs="Times New Roman"/>
        <w:i/>
      </w:rPr>
      <w:t xml:space="preserve"> útmutatóhoz tartozó értékelő lap)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E"/>
    <w:rsid w:val="00003880"/>
    <w:rsid w:val="000231DE"/>
    <w:rsid w:val="00023772"/>
    <w:rsid w:val="00024BA4"/>
    <w:rsid w:val="0003663F"/>
    <w:rsid w:val="00046BAA"/>
    <w:rsid w:val="000571AB"/>
    <w:rsid w:val="00066689"/>
    <w:rsid w:val="0008298A"/>
    <w:rsid w:val="00083BCB"/>
    <w:rsid w:val="0008577D"/>
    <w:rsid w:val="00097976"/>
    <w:rsid w:val="000B3220"/>
    <w:rsid w:val="000C0D68"/>
    <w:rsid w:val="000C637B"/>
    <w:rsid w:val="000D4CDD"/>
    <w:rsid w:val="000D7B3C"/>
    <w:rsid w:val="000E3662"/>
    <w:rsid w:val="000E5EDA"/>
    <w:rsid w:val="000F4B7C"/>
    <w:rsid w:val="00104154"/>
    <w:rsid w:val="00112065"/>
    <w:rsid w:val="00124EA6"/>
    <w:rsid w:val="00133451"/>
    <w:rsid w:val="00134AFC"/>
    <w:rsid w:val="00145188"/>
    <w:rsid w:val="0015261D"/>
    <w:rsid w:val="00166D6D"/>
    <w:rsid w:val="001743E8"/>
    <w:rsid w:val="00174B13"/>
    <w:rsid w:val="00186C7F"/>
    <w:rsid w:val="0019455F"/>
    <w:rsid w:val="001A05F8"/>
    <w:rsid w:val="001A24A9"/>
    <w:rsid w:val="001A3A09"/>
    <w:rsid w:val="001B19CB"/>
    <w:rsid w:val="001D4087"/>
    <w:rsid w:val="001D7BF1"/>
    <w:rsid w:val="001E295C"/>
    <w:rsid w:val="001E2975"/>
    <w:rsid w:val="001F6555"/>
    <w:rsid w:val="00217F56"/>
    <w:rsid w:val="00227EF7"/>
    <w:rsid w:val="00235E80"/>
    <w:rsid w:val="002375C6"/>
    <w:rsid w:val="00242230"/>
    <w:rsid w:val="00243266"/>
    <w:rsid w:val="0025607C"/>
    <w:rsid w:val="00261E78"/>
    <w:rsid w:val="00282214"/>
    <w:rsid w:val="00284186"/>
    <w:rsid w:val="00285DC5"/>
    <w:rsid w:val="002945C6"/>
    <w:rsid w:val="002A042B"/>
    <w:rsid w:val="002C4196"/>
    <w:rsid w:val="002D5F92"/>
    <w:rsid w:val="002E0C8A"/>
    <w:rsid w:val="002E2AE9"/>
    <w:rsid w:val="002F27F1"/>
    <w:rsid w:val="00305941"/>
    <w:rsid w:val="00320D6B"/>
    <w:rsid w:val="00325790"/>
    <w:rsid w:val="0033118D"/>
    <w:rsid w:val="00337060"/>
    <w:rsid w:val="003425AF"/>
    <w:rsid w:val="003467C0"/>
    <w:rsid w:val="0034784F"/>
    <w:rsid w:val="00366263"/>
    <w:rsid w:val="00367C3F"/>
    <w:rsid w:val="00380141"/>
    <w:rsid w:val="0038019B"/>
    <w:rsid w:val="00381232"/>
    <w:rsid w:val="0038489D"/>
    <w:rsid w:val="003909DA"/>
    <w:rsid w:val="003A56A1"/>
    <w:rsid w:val="003B1F86"/>
    <w:rsid w:val="003C6F90"/>
    <w:rsid w:val="003D375D"/>
    <w:rsid w:val="003E13ED"/>
    <w:rsid w:val="003F1A13"/>
    <w:rsid w:val="003F4BA6"/>
    <w:rsid w:val="003F7382"/>
    <w:rsid w:val="00412EE8"/>
    <w:rsid w:val="004137C2"/>
    <w:rsid w:val="00415E9C"/>
    <w:rsid w:val="004219F5"/>
    <w:rsid w:val="0042585A"/>
    <w:rsid w:val="00436344"/>
    <w:rsid w:val="0043711D"/>
    <w:rsid w:val="004477D0"/>
    <w:rsid w:val="00475505"/>
    <w:rsid w:val="00480C76"/>
    <w:rsid w:val="004B2345"/>
    <w:rsid w:val="004C11ED"/>
    <w:rsid w:val="004C4513"/>
    <w:rsid w:val="004D6A44"/>
    <w:rsid w:val="004E4315"/>
    <w:rsid w:val="004E6AE4"/>
    <w:rsid w:val="004F1686"/>
    <w:rsid w:val="004F2D28"/>
    <w:rsid w:val="004F33B4"/>
    <w:rsid w:val="00502F2B"/>
    <w:rsid w:val="00505F72"/>
    <w:rsid w:val="00512F44"/>
    <w:rsid w:val="005148BF"/>
    <w:rsid w:val="00525800"/>
    <w:rsid w:val="0053752E"/>
    <w:rsid w:val="00566D2C"/>
    <w:rsid w:val="005753B2"/>
    <w:rsid w:val="00587679"/>
    <w:rsid w:val="00595229"/>
    <w:rsid w:val="005B55B3"/>
    <w:rsid w:val="005C32B3"/>
    <w:rsid w:val="005C379E"/>
    <w:rsid w:val="005C7912"/>
    <w:rsid w:val="005D1660"/>
    <w:rsid w:val="005D17CC"/>
    <w:rsid w:val="005E0320"/>
    <w:rsid w:val="005F5926"/>
    <w:rsid w:val="0062021F"/>
    <w:rsid w:val="00622C03"/>
    <w:rsid w:val="00627ABC"/>
    <w:rsid w:val="0063087F"/>
    <w:rsid w:val="006358EC"/>
    <w:rsid w:val="00640CC2"/>
    <w:rsid w:val="0064661E"/>
    <w:rsid w:val="00651890"/>
    <w:rsid w:val="00655A84"/>
    <w:rsid w:val="00664803"/>
    <w:rsid w:val="00672215"/>
    <w:rsid w:val="00675475"/>
    <w:rsid w:val="0068637B"/>
    <w:rsid w:val="00690623"/>
    <w:rsid w:val="00695924"/>
    <w:rsid w:val="006B34BE"/>
    <w:rsid w:val="006C5167"/>
    <w:rsid w:val="006D7D11"/>
    <w:rsid w:val="006E59E0"/>
    <w:rsid w:val="006E5D2F"/>
    <w:rsid w:val="006E676A"/>
    <w:rsid w:val="006F7FDA"/>
    <w:rsid w:val="00701FDF"/>
    <w:rsid w:val="0070220D"/>
    <w:rsid w:val="00705DE6"/>
    <w:rsid w:val="007178A7"/>
    <w:rsid w:val="0072354C"/>
    <w:rsid w:val="007276EB"/>
    <w:rsid w:val="007360B9"/>
    <w:rsid w:val="0073713A"/>
    <w:rsid w:val="00752A4B"/>
    <w:rsid w:val="007736A6"/>
    <w:rsid w:val="007745FE"/>
    <w:rsid w:val="0078076A"/>
    <w:rsid w:val="00780A11"/>
    <w:rsid w:val="00780B2A"/>
    <w:rsid w:val="00787AF7"/>
    <w:rsid w:val="00791329"/>
    <w:rsid w:val="00791E37"/>
    <w:rsid w:val="007A6B1C"/>
    <w:rsid w:val="007A78B3"/>
    <w:rsid w:val="007B6A58"/>
    <w:rsid w:val="007B6B4B"/>
    <w:rsid w:val="007C0947"/>
    <w:rsid w:val="007D4E9A"/>
    <w:rsid w:val="007E1AE9"/>
    <w:rsid w:val="007E2907"/>
    <w:rsid w:val="007E40C4"/>
    <w:rsid w:val="007F4827"/>
    <w:rsid w:val="007F535B"/>
    <w:rsid w:val="008104EB"/>
    <w:rsid w:val="00820D08"/>
    <w:rsid w:val="00825C6A"/>
    <w:rsid w:val="008363F6"/>
    <w:rsid w:val="00851F3B"/>
    <w:rsid w:val="00857A4A"/>
    <w:rsid w:val="0088645D"/>
    <w:rsid w:val="00887B19"/>
    <w:rsid w:val="008916FE"/>
    <w:rsid w:val="0089388C"/>
    <w:rsid w:val="008A584D"/>
    <w:rsid w:val="008A6E5A"/>
    <w:rsid w:val="008A7E5F"/>
    <w:rsid w:val="008C45B5"/>
    <w:rsid w:val="008D02DC"/>
    <w:rsid w:val="008D3C68"/>
    <w:rsid w:val="009026D5"/>
    <w:rsid w:val="009178E4"/>
    <w:rsid w:val="0092282F"/>
    <w:rsid w:val="00940F49"/>
    <w:rsid w:val="009429D2"/>
    <w:rsid w:val="00961DC4"/>
    <w:rsid w:val="0098061D"/>
    <w:rsid w:val="00984ECF"/>
    <w:rsid w:val="00994792"/>
    <w:rsid w:val="00994CCB"/>
    <w:rsid w:val="00996307"/>
    <w:rsid w:val="009C3F8F"/>
    <w:rsid w:val="009C3FE5"/>
    <w:rsid w:val="009D0D36"/>
    <w:rsid w:val="009D37D4"/>
    <w:rsid w:val="009E05DD"/>
    <w:rsid w:val="009F5964"/>
    <w:rsid w:val="009F7F12"/>
    <w:rsid w:val="00A0129D"/>
    <w:rsid w:val="00A01A99"/>
    <w:rsid w:val="00A64CD8"/>
    <w:rsid w:val="00A65B6E"/>
    <w:rsid w:val="00A822BB"/>
    <w:rsid w:val="00A87721"/>
    <w:rsid w:val="00A94E3A"/>
    <w:rsid w:val="00A979BF"/>
    <w:rsid w:val="00AA420C"/>
    <w:rsid w:val="00AB0284"/>
    <w:rsid w:val="00AB4202"/>
    <w:rsid w:val="00AB5888"/>
    <w:rsid w:val="00AB5C38"/>
    <w:rsid w:val="00AB5C86"/>
    <w:rsid w:val="00AB5D71"/>
    <w:rsid w:val="00AC01CF"/>
    <w:rsid w:val="00AD403A"/>
    <w:rsid w:val="00AE1561"/>
    <w:rsid w:val="00AE2ACB"/>
    <w:rsid w:val="00AE38DF"/>
    <w:rsid w:val="00AE62ED"/>
    <w:rsid w:val="00AF0993"/>
    <w:rsid w:val="00AF25BE"/>
    <w:rsid w:val="00AF3DC1"/>
    <w:rsid w:val="00AF77ED"/>
    <w:rsid w:val="00B204FE"/>
    <w:rsid w:val="00B263B4"/>
    <w:rsid w:val="00B7119A"/>
    <w:rsid w:val="00B94810"/>
    <w:rsid w:val="00B95862"/>
    <w:rsid w:val="00BC32D5"/>
    <w:rsid w:val="00BC5D0C"/>
    <w:rsid w:val="00BE2260"/>
    <w:rsid w:val="00BE655B"/>
    <w:rsid w:val="00BF137F"/>
    <w:rsid w:val="00BF31C5"/>
    <w:rsid w:val="00C07D52"/>
    <w:rsid w:val="00C16839"/>
    <w:rsid w:val="00C21EA0"/>
    <w:rsid w:val="00C30166"/>
    <w:rsid w:val="00C33CDF"/>
    <w:rsid w:val="00C469B5"/>
    <w:rsid w:val="00C4777E"/>
    <w:rsid w:val="00C501F3"/>
    <w:rsid w:val="00C50B0B"/>
    <w:rsid w:val="00C516B8"/>
    <w:rsid w:val="00C577FA"/>
    <w:rsid w:val="00C64FB4"/>
    <w:rsid w:val="00C77E09"/>
    <w:rsid w:val="00C97389"/>
    <w:rsid w:val="00CA42F0"/>
    <w:rsid w:val="00CA5093"/>
    <w:rsid w:val="00CA54FE"/>
    <w:rsid w:val="00CB027F"/>
    <w:rsid w:val="00CB3F24"/>
    <w:rsid w:val="00CB7756"/>
    <w:rsid w:val="00CC1322"/>
    <w:rsid w:val="00CC1DBF"/>
    <w:rsid w:val="00CC630D"/>
    <w:rsid w:val="00CD1391"/>
    <w:rsid w:val="00CE11B1"/>
    <w:rsid w:val="00CE33F8"/>
    <w:rsid w:val="00CE5DD9"/>
    <w:rsid w:val="00CE6F6E"/>
    <w:rsid w:val="00CF2B1B"/>
    <w:rsid w:val="00D14BF8"/>
    <w:rsid w:val="00D33048"/>
    <w:rsid w:val="00D36C1E"/>
    <w:rsid w:val="00D46611"/>
    <w:rsid w:val="00D62E0D"/>
    <w:rsid w:val="00D62E63"/>
    <w:rsid w:val="00D7004F"/>
    <w:rsid w:val="00D706C6"/>
    <w:rsid w:val="00D757CF"/>
    <w:rsid w:val="00D916EB"/>
    <w:rsid w:val="00DA1268"/>
    <w:rsid w:val="00DB4285"/>
    <w:rsid w:val="00DC51D0"/>
    <w:rsid w:val="00DF2ABF"/>
    <w:rsid w:val="00DF77A8"/>
    <w:rsid w:val="00E01CD9"/>
    <w:rsid w:val="00E13813"/>
    <w:rsid w:val="00E21F0A"/>
    <w:rsid w:val="00E319C2"/>
    <w:rsid w:val="00E32F85"/>
    <w:rsid w:val="00E52D20"/>
    <w:rsid w:val="00E65989"/>
    <w:rsid w:val="00E659A6"/>
    <w:rsid w:val="00E67740"/>
    <w:rsid w:val="00E75599"/>
    <w:rsid w:val="00E82FE7"/>
    <w:rsid w:val="00E927DB"/>
    <w:rsid w:val="00E9770A"/>
    <w:rsid w:val="00EB0AEA"/>
    <w:rsid w:val="00EC2093"/>
    <w:rsid w:val="00EC2B59"/>
    <w:rsid w:val="00ED77F0"/>
    <w:rsid w:val="00EF2F42"/>
    <w:rsid w:val="00EF44DC"/>
    <w:rsid w:val="00EF7DEF"/>
    <w:rsid w:val="00F032E2"/>
    <w:rsid w:val="00F22C68"/>
    <w:rsid w:val="00F236A6"/>
    <w:rsid w:val="00F3417D"/>
    <w:rsid w:val="00F35F6B"/>
    <w:rsid w:val="00F52262"/>
    <w:rsid w:val="00F53BBB"/>
    <w:rsid w:val="00F572EB"/>
    <w:rsid w:val="00F845C6"/>
    <w:rsid w:val="00F90114"/>
    <w:rsid w:val="00FA5429"/>
    <w:rsid w:val="00FA67D4"/>
    <w:rsid w:val="00FA7CC2"/>
    <w:rsid w:val="00FC6230"/>
    <w:rsid w:val="00FE5C14"/>
    <w:rsid w:val="00FF2E6E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D5A3"/>
  <w15:docId w15:val="{1073BACB-D751-49C1-84A4-B887104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table" w:customStyle="1" w:styleId="Rcsostblzat2">
    <w:name w:val="Rácsos táblázat2"/>
    <w:basedOn w:val="Normltblzat"/>
    <w:uiPriority w:val="39"/>
    <w:rsid w:val="00EC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38329-DC3D-447F-B899-AEC23C25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F443D-6726-4852-9C16-7F89F85E9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47EBF-36BF-4FFF-BE6C-E17509360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1248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10</cp:revision>
  <cp:lastPrinted>2020-06-17T11:21:00Z</cp:lastPrinted>
  <dcterms:created xsi:type="dcterms:W3CDTF">2021-07-08T09:28:00Z</dcterms:created>
  <dcterms:modified xsi:type="dcterms:W3CDTF">2021-07-19T09:58:00Z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